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63" w:rsidRPr="0045068D" w:rsidRDefault="00FA2863" w:rsidP="00FA2863">
      <w:pPr>
        <w:jc w:val="center"/>
        <w:rPr>
          <w:rFonts w:ascii="Times New Roman" w:hAnsi="Times New Roman"/>
          <w:b/>
          <w:i/>
          <w:sz w:val="32"/>
          <w:u w:val="single"/>
        </w:rPr>
      </w:pPr>
      <w:proofErr w:type="spellStart"/>
      <w:r w:rsidRPr="0045068D">
        <w:rPr>
          <w:rFonts w:ascii="Times New Roman" w:hAnsi="Times New Roman"/>
          <w:b/>
          <w:i/>
          <w:sz w:val="32"/>
          <w:u w:val="single"/>
        </w:rPr>
        <w:t>Shintoism</w:t>
      </w:r>
      <w:proofErr w:type="spellEnd"/>
    </w:p>
    <w:p w:rsidR="00FA2863" w:rsidRPr="0045068D" w:rsidRDefault="00FA2863" w:rsidP="00FA2863">
      <w:pPr>
        <w:widowControl w:val="0"/>
        <w:autoSpaceDE w:val="0"/>
        <w:autoSpaceDN w:val="0"/>
        <w:adjustRightInd w:val="0"/>
        <w:spacing w:after="240" w:line="360" w:lineRule="atLeast"/>
        <w:rPr>
          <w:rFonts w:ascii="Times New Roman" w:hAnsi="Times New Roman" w:cs="Arial"/>
        </w:rPr>
      </w:pPr>
      <w:r w:rsidRPr="0045068D">
        <w:rPr>
          <w:rFonts w:ascii="Times New Roman" w:hAnsi="Times New Roman" w:cs="Arial"/>
        </w:rPr>
        <w:t>At the core of Shinto beliefs is the mysterious creating and harmonizing power (</w:t>
      </w:r>
      <w:proofErr w:type="spellStart"/>
      <w:r w:rsidRPr="0045068D">
        <w:rPr>
          <w:rFonts w:ascii="Times New Roman" w:hAnsi="Times New Roman" w:cs="Arial"/>
          <w:i/>
          <w:iCs/>
        </w:rPr>
        <w:t>musubi</w:t>
      </w:r>
      <w:proofErr w:type="spellEnd"/>
      <w:r w:rsidRPr="0045068D">
        <w:rPr>
          <w:rFonts w:ascii="Times New Roman" w:hAnsi="Times New Roman" w:cs="Arial"/>
        </w:rPr>
        <w:t xml:space="preserve">) of </w:t>
      </w:r>
      <w:proofErr w:type="spellStart"/>
      <w:r w:rsidRPr="0045068D">
        <w:rPr>
          <w:rFonts w:ascii="Times New Roman" w:hAnsi="Times New Roman" w:cs="Arial"/>
        </w:rPr>
        <w:t>kami</w:t>
      </w:r>
      <w:proofErr w:type="spellEnd"/>
      <w:r w:rsidRPr="0045068D">
        <w:rPr>
          <w:rFonts w:ascii="Times New Roman" w:hAnsi="Times New Roman" w:cs="Arial"/>
        </w:rPr>
        <w:t xml:space="preserve"> and in the truthful way (</w:t>
      </w:r>
      <w:proofErr w:type="spellStart"/>
      <w:r w:rsidRPr="0045068D">
        <w:rPr>
          <w:rFonts w:ascii="Times New Roman" w:hAnsi="Times New Roman" w:cs="Arial"/>
          <w:i/>
          <w:iCs/>
        </w:rPr>
        <w:t>makoto</w:t>
      </w:r>
      <w:proofErr w:type="spellEnd"/>
      <w:r w:rsidRPr="0045068D">
        <w:rPr>
          <w:rFonts w:ascii="Times New Roman" w:hAnsi="Times New Roman" w:cs="Arial"/>
        </w:rPr>
        <w:t xml:space="preserve">) of </w:t>
      </w:r>
      <w:proofErr w:type="spellStart"/>
      <w:r w:rsidRPr="0045068D">
        <w:rPr>
          <w:rFonts w:ascii="Times New Roman" w:hAnsi="Times New Roman" w:cs="Arial"/>
        </w:rPr>
        <w:t>kami</w:t>
      </w:r>
      <w:proofErr w:type="spellEnd"/>
      <w:r w:rsidRPr="0045068D">
        <w:rPr>
          <w:rFonts w:ascii="Times New Roman" w:hAnsi="Times New Roman" w:cs="Arial"/>
        </w:rPr>
        <w:t xml:space="preserve">. The nature of </w:t>
      </w:r>
      <w:proofErr w:type="spellStart"/>
      <w:r w:rsidRPr="0045068D">
        <w:rPr>
          <w:rFonts w:ascii="Times New Roman" w:hAnsi="Times New Roman" w:cs="Arial"/>
        </w:rPr>
        <w:t>kami</w:t>
      </w:r>
      <w:proofErr w:type="spellEnd"/>
      <w:r w:rsidRPr="0045068D">
        <w:rPr>
          <w:rFonts w:ascii="Times New Roman" w:hAnsi="Times New Roman" w:cs="Arial"/>
        </w:rPr>
        <w:t xml:space="preserve"> cannot be fully explained in words, because </w:t>
      </w:r>
      <w:proofErr w:type="spellStart"/>
      <w:r w:rsidRPr="0045068D">
        <w:rPr>
          <w:rFonts w:ascii="Times New Roman" w:hAnsi="Times New Roman" w:cs="Arial"/>
        </w:rPr>
        <w:t>kami</w:t>
      </w:r>
      <w:proofErr w:type="spellEnd"/>
      <w:r w:rsidRPr="0045068D">
        <w:rPr>
          <w:rFonts w:ascii="Times New Roman" w:hAnsi="Times New Roman" w:cs="Arial"/>
        </w:rPr>
        <w:t xml:space="preserve"> transcends the cognitive faculty of man. Devoted followers, however, are able to understand </w:t>
      </w:r>
      <w:proofErr w:type="spellStart"/>
      <w:r w:rsidRPr="0045068D">
        <w:rPr>
          <w:rFonts w:ascii="Times New Roman" w:hAnsi="Times New Roman" w:cs="Arial"/>
        </w:rPr>
        <w:t>kami</w:t>
      </w:r>
      <w:proofErr w:type="spellEnd"/>
      <w:r w:rsidRPr="0045068D">
        <w:rPr>
          <w:rFonts w:ascii="Times New Roman" w:hAnsi="Times New Roman" w:cs="Arial"/>
        </w:rPr>
        <w:t xml:space="preserve"> through faith and usually recognize various </w:t>
      </w:r>
      <w:proofErr w:type="spellStart"/>
      <w:r w:rsidRPr="0045068D">
        <w:rPr>
          <w:rFonts w:ascii="Times New Roman" w:hAnsi="Times New Roman" w:cs="Arial"/>
        </w:rPr>
        <w:t>kami</w:t>
      </w:r>
      <w:proofErr w:type="spellEnd"/>
      <w:r w:rsidRPr="0045068D">
        <w:rPr>
          <w:rFonts w:ascii="Times New Roman" w:hAnsi="Times New Roman" w:cs="Arial"/>
        </w:rPr>
        <w:t xml:space="preserve"> in polytheistic form.</w:t>
      </w:r>
    </w:p>
    <w:p w:rsidR="00FA2863" w:rsidRPr="0045068D" w:rsidRDefault="00FA2863" w:rsidP="00FA2863">
      <w:pPr>
        <w:widowControl w:val="0"/>
        <w:autoSpaceDE w:val="0"/>
        <w:autoSpaceDN w:val="0"/>
        <w:adjustRightInd w:val="0"/>
        <w:spacing w:after="240" w:line="360" w:lineRule="atLeast"/>
        <w:rPr>
          <w:rFonts w:ascii="Times New Roman" w:hAnsi="Times New Roman" w:cs="Arial"/>
        </w:rPr>
      </w:pPr>
      <w:r w:rsidRPr="0045068D">
        <w:rPr>
          <w:rFonts w:ascii="Times New Roman" w:hAnsi="Times New Roman" w:cs="Arial"/>
        </w:rPr>
        <w:t xml:space="preserve">The </w:t>
      </w:r>
      <w:proofErr w:type="spellStart"/>
      <w:r w:rsidRPr="0045068D">
        <w:rPr>
          <w:rFonts w:ascii="Times New Roman" w:hAnsi="Times New Roman" w:cs="Arial"/>
          <w:b/>
          <w:bCs/>
        </w:rPr>
        <w:t>kami</w:t>
      </w:r>
      <w:proofErr w:type="spellEnd"/>
      <w:r w:rsidRPr="0045068D">
        <w:rPr>
          <w:rFonts w:ascii="Times New Roman" w:hAnsi="Times New Roman" w:cs="Arial"/>
          <w:b/>
          <w:bCs/>
        </w:rPr>
        <w:t xml:space="preserve"> </w:t>
      </w:r>
      <w:r w:rsidRPr="0045068D">
        <w:rPr>
          <w:rFonts w:ascii="Times New Roman" w:hAnsi="Times New Roman" w:cs="Arial"/>
        </w:rPr>
        <w:t xml:space="preserve">began as the mysterious forces of nature associated primarily with permanent features in the landscape, such as unusual mountains, rocky cliffs, caves, springs, trees and stones. Many folk tales evolved around these holy places, which often refer to animal possession and chiefly involve foxes, badgers, dogs and cats </w:t>
      </w:r>
      <w:proofErr w:type="spellStart"/>
      <w:r w:rsidRPr="0045068D">
        <w:rPr>
          <w:rFonts w:ascii="Times New Roman" w:hAnsi="Times New Roman" w:cs="Arial"/>
        </w:rPr>
        <w:t>betwitching</w:t>
      </w:r>
      <w:proofErr w:type="spellEnd"/>
      <w:r w:rsidRPr="0045068D">
        <w:rPr>
          <w:rFonts w:ascii="Times New Roman" w:hAnsi="Times New Roman" w:cs="Arial"/>
        </w:rPr>
        <w:t xml:space="preserve"> people. Celestial bodies play only incidental roles as Shinto </w:t>
      </w:r>
      <w:proofErr w:type="spellStart"/>
      <w:r w:rsidRPr="0045068D">
        <w:rPr>
          <w:rFonts w:ascii="Times New Roman" w:hAnsi="Times New Roman" w:cs="Arial"/>
        </w:rPr>
        <w:t>kami</w:t>
      </w:r>
      <w:proofErr w:type="spellEnd"/>
      <w:r w:rsidRPr="0045068D">
        <w:rPr>
          <w:rFonts w:ascii="Times New Roman" w:hAnsi="Times New Roman" w:cs="Arial"/>
        </w:rPr>
        <w:t>.</w:t>
      </w:r>
    </w:p>
    <w:p w:rsidR="00FA2863" w:rsidRPr="0045068D" w:rsidRDefault="00FA2863" w:rsidP="00FA2863">
      <w:pPr>
        <w:widowControl w:val="0"/>
        <w:autoSpaceDE w:val="0"/>
        <w:autoSpaceDN w:val="0"/>
        <w:adjustRightInd w:val="0"/>
        <w:spacing w:after="240" w:line="360" w:lineRule="atLeast"/>
        <w:rPr>
          <w:rFonts w:ascii="Times New Roman" w:hAnsi="Times New Roman" w:cs="Arial"/>
        </w:rPr>
      </w:pPr>
      <w:r w:rsidRPr="0045068D">
        <w:rPr>
          <w:rFonts w:ascii="Times New Roman" w:hAnsi="Times New Roman" w:cs="Arial"/>
        </w:rPr>
        <w:t xml:space="preserve">Today, parishioners of a shrine believe in their tutelary </w:t>
      </w:r>
      <w:proofErr w:type="spellStart"/>
      <w:r w:rsidRPr="0045068D">
        <w:rPr>
          <w:rFonts w:ascii="Times New Roman" w:hAnsi="Times New Roman" w:cs="Arial"/>
        </w:rPr>
        <w:t>kami</w:t>
      </w:r>
      <w:proofErr w:type="spellEnd"/>
      <w:r w:rsidRPr="0045068D">
        <w:rPr>
          <w:rFonts w:ascii="Times New Roman" w:hAnsi="Times New Roman" w:cs="Arial"/>
        </w:rPr>
        <w:t xml:space="preserve"> as the source of human life and existence. Each </w:t>
      </w:r>
      <w:proofErr w:type="spellStart"/>
      <w:r w:rsidRPr="0045068D">
        <w:rPr>
          <w:rFonts w:ascii="Times New Roman" w:hAnsi="Times New Roman" w:cs="Arial"/>
        </w:rPr>
        <w:t>kami</w:t>
      </w:r>
      <w:proofErr w:type="spellEnd"/>
      <w:r w:rsidRPr="0045068D">
        <w:rPr>
          <w:rFonts w:ascii="Times New Roman" w:hAnsi="Times New Roman" w:cs="Arial"/>
        </w:rPr>
        <w:t xml:space="preserve"> has a divine personality and responds to truthful prayers. The </w:t>
      </w:r>
      <w:proofErr w:type="spellStart"/>
      <w:r w:rsidRPr="0045068D">
        <w:rPr>
          <w:rFonts w:ascii="Times New Roman" w:hAnsi="Times New Roman" w:cs="Arial"/>
        </w:rPr>
        <w:t>kami</w:t>
      </w:r>
      <w:proofErr w:type="spellEnd"/>
      <w:r w:rsidRPr="0045068D">
        <w:rPr>
          <w:rFonts w:ascii="Times New Roman" w:hAnsi="Times New Roman" w:cs="Arial"/>
        </w:rPr>
        <w:t xml:space="preserve"> also reveals </w:t>
      </w:r>
      <w:proofErr w:type="spellStart"/>
      <w:r w:rsidRPr="0045068D">
        <w:rPr>
          <w:rFonts w:ascii="Times New Roman" w:hAnsi="Times New Roman" w:cs="Arial"/>
          <w:b/>
          <w:bCs/>
          <w:i/>
          <w:iCs/>
          <w:color w:val="DA251A"/>
        </w:rPr>
        <w:t>makoto</w:t>
      </w:r>
      <w:proofErr w:type="spellEnd"/>
      <w:r w:rsidRPr="0045068D">
        <w:rPr>
          <w:rFonts w:ascii="Times New Roman" w:hAnsi="Times New Roman" w:cs="Arial"/>
        </w:rPr>
        <w:t xml:space="preserve"> to people and guides them to live in accordance with it. In traditional Japanese thought, truth manifests itself in empirical existence and undergoes transformation in infinite varieties in time and space. In Shinto all the deities are said to cooperate with one another, and life lived in accordance with a </w:t>
      </w:r>
      <w:proofErr w:type="spellStart"/>
      <w:r w:rsidRPr="0045068D">
        <w:rPr>
          <w:rFonts w:ascii="Times New Roman" w:hAnsi="Times New Roman" w:cs="Arial"/>
        </w:rPr>
        <w:t>kami's</w:t>
      </w:r>
      <w:proofErr w:type="spellEnd"/>
      <w:r w:rsidRPr="0045068D">
        <w:rPr>
          <w:rFonts w:ascii="Times New Roman" w:hAnsi="Times New Roman" w:cs="Arial"/>
        </w:rPr>
        <w:t xml:space="preserve"> will is believed to produce a mystical power that gains the protection, cooperation, and approval of all the particular </w:t>
      </w:r>
      <w:proofErr w:type="spellStart"/>
      <w:r w:rsidRPr="0045068D">
        <w:rPr>
          <w:rFonts w:ascii="Times New Roman" w:hAnsi="Times New Roman" w:cs="Arial"/>
        </w:rPr>
        <w:t>kami</w:t>
      </w:r>
      <w:proofErr w:type="spellEnd"/>
      <w:r w:rsidRPr="0045068D">
        <w:rPr>
          <w:rFonts w:ascii="Times New Roman" w:hAnsi="Times New Roman" w:cs="Arial"/>
        </w:rPr>
        <w:t>.</w:t>
      </w:r>
    </w:p>
    <w:p w:rsidR="00FA2863" w:rsidRPr="0045068D" w:rsidRDefault="00FA2863" w:rsidP="00FA2863">
      <w:pPr>
        <w:widowControl w:val="0"/>
        <w:autoSpaceDE w:val="0"/>
        <w:autoSpaceDN w:val="0"/>
        <w:adjustRightInd w:val="0"/>
        <w:spacing w:after="240" w:line="360" w:lineRule="atLeast"/>
        <w:rPr>
          <w:rFonts w:ascii="Times New Roman" w:hAnsi="Times New Roman" w:cs="Arial"/>
        </w:rPr>
      </w:pPr>
      <w:r w:rsidRPr="0045068D">
        <w:rPr>
          <w:rFonts w:ascii="Times New Roman" w:hAnsi="Times New Roman" w:cs="Arial"/>
        </w:rPr>
        <w:t xml:space="preserve">Shinto holds a generally positive view of </w:t>
      </w:r>
      <w:r w:rsidRPr="0045068D">
        <w:rPr>
          <w:rFonts w:ascii="Times New Roman" w:hAnsi="Times New Roman" w:cs="Arial"/>
          <w:b/>
          <w:bCs/>
        </w:rPr>
        <w:t>human nature</w:t>
      </w:r>
      <w:r w:rsidRPr="0045068D">
        <w:rPr>
          <w:rFonts w:ascii="Times New Roman" w:hAnsi="Times New Roman" w:cs="Arial"/>
        </w:rPr>
        <w:t xml:space="preserve">. A common Shinto saying is that "man is </w:t>
      </w:r>
      <w:proofErr w:type="spellStart"/>
      <w:r w:rsidRPr="0045068D">
        <w:rPr>
          <w:rFonts w:ascii="Times New Roman" w:hAnsi="Times New Roman" w:cs="Arial"/>
        </w:rPr>
        <w:t>kami's</w:t>
      </w:r>
      <w:proofErr w:type="spellEnd"/>
      <w:r w:rsidRPr="0045068D">
        <w:rPr>
          <w:rFonts w:ascii="Times New Roman" w:hAnsi="Times New Roman" w:cs="Arial"/>
        </w:rPr>
        <w:t xml:space="preserve"> child." First, this means that a person was given his life by </w:t>
      </w:r>
      <w:proofErr w:type="spellStart"/>
      <w:r w:rsidRPr="0045068D">
        <w:rPr>
          <w:rFonts w:ascii="Times New Roman" w:hAnsi="Times New Roman" w:cs="Arial"/>
        </w:rPr>
        <w:t>kami</w:t>
      </w:r>
      <w:proofErr w:type="spellEnd"/>
      <w:r w:rsidRPr="0045068D">
        <w:rPr>
          <w:rFonts w:ascii="Times New Roman" w:hAnsi="Times New Roman" w:cs="Arial"/>
        </w:rPr>
        <w:t xml:space="preserve"> and that his nature is therefore sacred. In actuality, however, this divine nature is seldom revealed in man, which gives rise to the need for purification (see Practices, below). Second, it means that daily life is made possible by </w:t>
      </w:r>
      <w:proofErr w:type="spellStart"/>
      <w:r w:rsidRPr="0045068D">
        <w:rPr>
          <w:rFonts w:ascii="Times New Roman" w:hAnsi="Times New Roman" w:cs="Arial"/>
        </w:rPr>
        <w:t>kami</w:t>
      </w:r>
      <w:proofErr w:type="spellEnd"/>
      <w:r w:rsidRPr="0045068D">
        <w:rPr>
          <w:rFonts w:ascii="Times New Roman" w:hAnsi="Times New Roman" w:cs="Arial"/>
        </w:rPr>
        <w:t>, and, accordingly, the personality and life of people are worthy of respect. An individual must revere the basic human rights of everyone as well as his own.</w:t>
      </w:r>
    </w:p>
    <w:p w:rsidR="00FA2863" w:rsidRPr="0045068D" w:rsidRDefault="00FA2863" w:rsidP="00FA2863">
      <w:pPr>
        <w:widowControl w:val="0"/>
        <w:autoSpaceDE w:val="0"/>
        <w:autoSpaceDN w:val="0"/>
        <w:adjustRightInd w:val="0"/>
        <w:spacing w:after="360" w:line="360" w:lineRule="atLeast"/>
        <w:rPr>
          <w:rFonts w:ascii="Times New Roman" w:hAnsi="Times New Roman" w:cs="Arial"/>
          <w:b/>
          <w:bCs/>
          <w:sz w:val="32"/>
          <w:szCs w:val="28"/>
        </w:rPr>
      </w:pPr>
      <w:r w:rsidRPr="0045068D">
        <w:rPr>
          <w:rFonts w:ascii="Times New Roman" w:hAnsi="Times New Roman" w:cs="Arial"/>
          <w:b/>
          <w:bCs/>
          <w:sz w:val="32"/>
          <w:szCs w:val="28"/>
        </w:rPr>
        <w:t>Shinto beliefs: community</w:t>
      </w:r>
    </w:p>
    <w:p w:rsidR="00FA2863" w:rsidRPr="0045068D" w:rsidRDefault="00FA2863" w:rsidP="00FA2863">
      <w:pPr>
        <w:widowControl w:val="0"/>
        <w:autoSpaceDE w:val="0"/>
        <w:autoSpaceDN w:val="0"/>
        <w:adjustRightInd w:val="0"/>
        <w:spacing w:after="240" w:line="360" w:lineRule="atLeast"/>
        <w:rPr>
          <w:rFonts w:ascii="Times New Roman" w:hAnsi="Times New Roman" w:cs="Arial"/>
        </w:rPr>
      </w:pPr>
      <w:r w:rsidRPr="0045068D">
        <w:rPr>
          <w:rFonts w:ascii="Times New Roman" w:hAnsi="Times New Roman" w:cs="Arial"/>
        </w:rPr>
        <w:t xml:space="preserve">Shinto is described as a religion of </w:t>
      </w:r>
      <w:proofErr w:type="spellStart"/>
      <w:r w:rsidRPr="0045068D">
        <w:rPr>
          <w:rFonts w:ascii="Times New Roman" w:hAnsi="Times New Roman" w:cs="Arial"/>
          <w:i/>
          <w:iCs/>
        </w:rPr>
        <w:t>tsunagari</w:t>
      </w:r>
      <w:proofErr w:type="spellEnd"/>
      <w:r w:rsidRPr="0045068D">
        <w:rPr>
          <w:rFonts w:ascii="Times New Roman" w:hAnsi="Times New Roman" w:cs="Arial"/>
        </w:rPr>
        <w:t xml:space="preserve"> ("continuity or </w:t>
      </w:r>
      <w:r w:rsidRPr="0045068D">
        <w:rPr>
          <w:rFonts w:ascii="Times New Roman" w:hAnsi="Times New Roman" w:cs="Arial"/>
          <w:b/>
          <w:bCs/>
        </w:rPr>
        <w:t>community</w:t>
      </w:r>
      <w:r w:rsidRPr="0045068D">
        <w:rPr>
          <w:rFonts w:ascii="Times New Roman" w:hAnsi="Times New Roman" w:cs="Arial"/>
        </w:rPr>
        <w:t>"). The Japanese, while recognizing each man as an individual personality, do not take him as a solitary being separated from others. On the contrary, he is regarded as the bearer of a long, continuous history that comes down from his ancestors and continues in his descendants. He is also considered as a responsible member of various social groups.</w:t>
      </w:r>
    </w:p>
    <w:p w:rsidR="00FA2863" w:rsidRPr="0045068D" w:rsidRDefault="00FA2863" w:rsidP="00FA2863">
      <w:pPr>
        <w:widowControl w:val="0"/>
        <w:autoSpaceDE w:val="0"/>
        <w:autoSpaceDN w:val="0"/>
        <w:adjustRightInd w:val="0"/>
        <w:spacing w:after="240" w:line="360" w:lineRule="atLeast"/>
        <w:rPr>
          <w:rFonts w:ascii="Times New Roman" w:hAnsi="Times New Roman" w:cs="Arial"/>
        </w:rPr>
      </w:pPr>
      <w:proofErr w:type="spellStart"/>
      <w:r w:rsidRPr="0045068D">
        <w:rPr>
          <w:rFonts w:ascii="Times New Roman" w:hAnsi="Times New Roman" w:cs="Arial"/>
        </w:rPr>
        <w:t>Motoori</w:t>
      </w:r>
      <w:proofErr w:type="spellEnd"/>
      <w:r w:rsidRPr="0045068D">
        <w:rPr>
          <w:rFonts w:ascii="Times New Roman" w:hAnsi="Times New Roman" w:cs="Arial"/>
        </w:rPr>
        <w:t xml:space="preserve"> </w:t>
      </w:r>
      <w:proofErr w:type="spellStart"/>
      <w:r w:rsidRPr="0045068D">
        <w:rPr>
          <w:rFonts w:ascii="Times New Roman" w:hAnsi="Times New Roman" w:cs="Arial"/>
        </w:rPr>
        <w:t>Norinaga</w:t>
      </w:r>
      <w:proofErr w:type="spellEnd"/>
      <w:r w:rsidRPr="0045068D">
        <w:rPr>
          <w:rFonts w:ascii="Times New Roman" w:hAnsi="Times New Roman" w:cs="Arial"/>
        </w:rPr>
        <w:t xml:space="preserve"> stated that the human world keeps growing and developing while continuously changing. Similarly, Japanese mythology speaks of an eternity of </w:t>
      </w:r>
      <w:r w:rsidRPr="0045068D">
        <w:rPr>
          <w:rFonts w:ascii="Times New Roman" w:hAnsi="Times New Roman" w:cs="Arial"/>
          <w:b/>
          <w:bCs/>
        </w:rPr>
        <w:t>history</w:t>
      </w:r>
      <w:r w:rsidRPr="0045068D">
        <w:rPr>
          <w:rFonts w:ascii="Times New Roman" w:hAnsi="Times New Roman" w:cs="Arial"/>
        </w:rPr>
        <w:t xml:space="preserve"> in the divine edict of </w:t>
      </w:r>
      <w:proofErr w:type="spellStart"/>
      <w:r w:rsidRPr="0045068D">
        <w:rPr>
          <w:rFonts w:ascii="Times New Roman" w:hAnsi="Times New Roman" w:cs="Arial"/>
        </w:rPr>
        <w:t>Amaterasu</w:t>
      </w:r>
      <w:proofErr w:type="spellEnd"/>
      <w:r w:rsidRPr="0045068D">
        <w:rPr>
          <w:rFonts w:ascii="Times New Roman" w:hAnsi="Times New Roman" w:cs="Arial"/>
        </w:rPr>
        <w:t xml:space="preserve">. In its view of history, Shinto adheres to the cyclical approach, according to which there is a constant recurrence of historical patterns. Shinto does not have the concept of the "last day": there is no end of the world or of history. From the viewpoint of finite individuals, </w:t>
      </w:r>
      <w:proofErr w:type="spellStart"/>
      <w:r w:rsidRPr="0045068D">
        <w:rPr>
          <w:rFonts w:ascii="Times New Roman" w:hAnsi="Times New Roman" w:cs="Arial"/>
        </w:rPr>
        <w:t>Shintoists</w:t>
      </w:r>
      <w:proofErr w:type="spellEnd"/>
      <w:r w:rsidRPr="0045068D">
        <w:rPr>
          <w:rFonts w:ascii="Times New Roman" w:hAnsi="Times New Roman" w:cs="Arial"/>
        </w:rPr>
        <w:t xml:space="preserve"> also stress </w:t>
      </w:r>
      <w:proofErr w:type="spellStart"/>
      <w:r w:rsidRPr="0045068D">
        <w:rPr>
          <w:rFonts w:ascii="Times New Roman" w:hAnsi="Times New Roman" w:cs="Arial"/>
          <w:i/>
          <w:iCs/>
        </w:rPr>
        <w:t>naka-ima</w:t>
      </w:r>
      <w:proofErr w:type="spellEnd"/>
      <w:r w:rsidRPr="0045068D">
        <w:rPr>
          <w:rFonts w:ascii="Times New Roman" w:hAnsi="Times New Roman" w:cs="Arial"/>
        </w:rPr>
        <w:t xml:space="preserve"> ("middle present"), which repeatedly appears in the Imperial edicts of the 8th century. According to this point of view, the present moment is the very center in the middle of all conceivable times. In order to participate directly in the eternal development of the world, it is required of </w:t>
      </w:r>
      <w:proofErr w:type="spellStart"/>
      <w:r w:rsidRPr="0045068D">
        <w:rPr>
          <w:rFonts w:ascii="Times New Roman" w:hAnsi="Times New Roman" w:cs="Arial"/>
        </w:rPr>
        <w:t>Shintoists</w:t>
      </w:r>
      <w:proofErr w:type="spellEnd"/>
      <w:r w:rsidRPr="0045068D">
        <w:rPr>
          <w:rFonts w:ascii="Times New Roman" w:hAnsi="Times New Roman" w:cs="Arial"/>
        </w:rPr>
        <w:t xml:space="preserve"> to live fully each moment of life, making it as worthy as possible.</w:t>
      </w:r>
    </w:p>
    <w:p w:rsidR="00FA2863" w:rsidRPr="0045068D" w:rsidRDefault="00FA2863" w:rsidP="00FA2863">
      <w:pPr>
        <w:widowControl w:val="0"/>
        <w:autoSpaceDE w:val="0"/>
        <w:autoSpaceDN w:val="0"/>
        <w:adjustRightInd w:val="0"/>
        <w:spacing w:after="240" w:line="360" w:lineRule="atLeast"/>
        <w:rPr>
          <w:rFonts w:ascii="Times New Roman" w:hAnsi="Times New Roman" w:cs="Arial"/>
        </w:rPr>
      </w:pPr>
      <w:r w:rsidRPr="0045068D">
        <w:rPr>
          <w:rFonts w:ascii="Times New Roman" w:hAnsi="Times New Roman" w:cs="Arial"/>
        </w:rPr>
        <w:t xml:space="preserve">Historically, the Shinto beliefs and rituals of each local community </w:t>
      </w:r>
      <w:proofErr w:type="gramStart"/>
      <w:r w:rsidRPr="0045068D">
        <w:rPr>
          <w:rFonts w:ascii="Times New Roman" w:hAnsi="Times New Roman" w:cs="Arial"/>
        </w:rPr>
        <w:t>has</w:t>
      </w:r>
      <w:proofErr w:type="gramEnd"/>
      <w:r w:rsidRPr="0045068D">
        <w:rPr>
          <w:rFonts w:ascii="Times New Roman" w:hAnsi="Times New Roman" w:cs="Arial"/>
        </w:rPr>
        <w:t xml:space="preserve"> played an important role in </w:t>
      </w:r>
      <w:r w:rsidRPr="0045068D">
        <w:rPr>
          <w:rFonts w:ascii="Times New Roman" w:hAnsi="Times New Roman" w:cs="Arial"/>
          <w:b/>
          <w:bCs/>
        </w:rPr>
        <w:t>harmonizing</w:t>
      </w:r>
      <w:r w:rsidRPr="0045068D">
        <w:rPr>
          <w:rFonts w:ascii="Times New Roman" w:hAnsi="Times New Roman" w:cs="Arial"/>
        </w:rPr>
        <w:t xml:space="preserve"> different elements and powers. After the Meiji Restoration (1868), Shinto was used as a means of spiritually unifying the people during repeated wars. Since the end of World War II, the age-old desire for </w:t>
      </w:r>
      <w:r w:rsidRPr="0045068D">
        <w:rPr>
          <w:rFonts w:ascii="Times New Roman" w:hAnsi="Times New Roman" w:cs="Arial"/>
          <w:b/>
          <w:bCs/>
        </w:rPr>
        <w:t>peace</w:t>
      </w:r>
      <w:r w:rsidRPr="0045068D">
        <w:rPr>
          <w:rFonts w:ascii="Times New Roman" w:hAnsi="Times New Roman" w:cs="Arial"/>
        </w:rPr>
        <w:t xml:space="preserve"> has been reemphasized. The General Principles of Shinto Life proclaimed by the Association of Shinto Shrines in 1956 has the following article: "In accordance with the Emperor's will, let us be harmonious and peaceful, and pray for the nation's development as well as the world's co-prosperity."</w:t>
      </w:r>
    </w:p>
    <w:p w:rsidR="00FA2863" w:rsidRPr="00FA2863" w:rsidRDefault="00FA2863" w:rsidP="00FA2863">
      <w:pPr>
        <w:widowControl w:val="0"/>
        <w:autoSpaceDE w:val="0"/>
        <w:autoSpaceDN w:val="0"/>
        <w:adjustRightInd w:val="0"/>
        <w:spacing w:after="300"/>
        <w:rPr>
          <w:rFonts w:ascii="Times New Roman" w:hAnsi="Times New Roman"/>
        </w:rPr>
      </w:pPr>
    </w:p>
    <w:sectPr w:rsidR="00FA2863" w:rsidRPr="00FA2863" w:rsidSect="00FA286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A2863"/>
    <w:rsid w:val="0045068D"/>
    <w:rsid w:val="00FA286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5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3257</Characters>
  <Application>Microsoft Macintosh Word</Application>
  <DocSecurity>0</DocSecurity>
  <Lines>27</Lines>
  <Paragraphs>6</Paragraphs>
  <ScaleCrop>false</ScaleCrop>
  <Company>Polytechnic High School</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Office 2004 Test Drive User</cp:lastModifiedBy>
  <cp:revision>1</cp:revision>
  <dcterms:created xsi:type="dcterms:W3CDTF">2014-08-30T21:59:00Z</dcterms:created>
  <dcterms:modified xsi:type="dcterms:W3CDTF">2014-08-30T22:11:00Z</dcterms:modified>
</cp:coreProperties>
</file>