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E6" w:rsidRDefault="009036AA" w:rsidP="00D46EE6">
      <w:pPr>
        <w:spacing w:after="0"/>
        <w:jc w:val="center"/>
        <w:rPr>
          <w:rFonts w:ascii="Calibri" w:hAnsi="Calibri"/>
          <w:b/>
          <w:sz w:val="20"/>
          <w:szCs w:val="20"/>
        </w:rPr>
      </w:pPr>
      <w:r>
        <w:rPr>
          <w:rFonts w:ascii="Calibri" w:hAnsi="Calibri"/>
          <w:b/>
          <w:sz w:val="36"/>
          <w:szCs w:val="36"/>
        </w:rPr>
        <w:t>Lesson Plan Template</w:t>
      </w:r>
    </w:p>
    <w:p w:rsidR="00D46EE6" w:rsidRPr="00EC3D63" w:rsidRDefault="00D46EE6" w:rsidP="00D46EE6">
      <w:pPr>
        <w:spacing w:after="0"/>
        <w:rPr>
          <w:rFonts w:ascii="Calibri" w:hAnsi="Calibri"/>
        </w:rPr>
      </w:pPr>
    </w:p>
    <w:tbl>
      <w:tblPr>
        <w:tblW w:w="0" w:type="auto"/>
        <w:jc w:val="center"/>
        <w:tblInd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5"/>
      </w:tblGrid>
      <w:tr w:rsidR="00335CF8" w:rsidRPr="00DC7D1E" w:rsidTr="00AB1AF8">
        <w:trPr>
          <w:jc w:val="center"/>
        </w:trPr>
        <w:tc>
          <w:tcPr>
            <w:tcW w:w="5515" w:type="dxa"/>
          </w:tcPr>
          <w:p w:rsidR="00335CF8" w:rsidRPr="00DC7D1E" w:rsidRDefault="00335CF8" w:rsidP="00797EC7">
            <w:pPr>
              <w:tabs>
                <w:tab w:val="left" w:pos="4032"/>
              </w:tabs>
              <w:spacing w:after="0"/>
              <w:rPr>
                <w:rFonts w:ascii="Calibri" w:hAnsi="Calibri"/>
                <w:sz w:val="22"/>
              </w:rPr>
            </w:pPr>
            <w:r w:rsidRPr="00DC7D1E">
              <w:rPr>
                <w:rFonts w:ascii="Calibri" w:hAnsi="Calibri"/>
                <w:b/>
                <w:sz w:val="22"/>
              </w:rPr>
              <w:t xml:space="preserve">Course:      </w:t>
            </w:r>
            <w:r w:rsidR="00273C46">
              <w:rPr>
                <w:rFonts w:asciiTheme="majorHAnsi" w:hAnsiTheme="majorHAnsi"/>
                <w:sz w:val="22"/>
              </w:rPr>
              <w:t>World  History</w:t>
            </w:r>
          </w:p>
        </w:tc>
      </w:tr>
      <w:tr w:rsidR="00335CF8" w:rsidRPr="00DC7D1E" w:rsidTr="00AB1AF8">
        <w:trPr>
          <w:jc w:val="center"/>
        </w:trPr>
        <w:tc>
          <w:tcPr>
            <w:tcW w:w="5515" w:type="dxa"/>
          </w:tcPr>
          <w:p w:rsidR="00335CF8" w:rsidRPr="00DC7D1E" w:rsidRDefault="00335CF8" w:rsidP="00335CF8">
            <w:pPr>
              <w:tabs>
                <w:tab w:val="right" w:pos="4572"/>
              </w:tabs>
              <w:spacing w:after="0"/>
              <w:jc w:val="both"/>
              <w:rPr>
                <w:rFonts w:ascii="Calibri" w:hAnsi="Calibri"/>
                <w:sz w:val="22"/>
              </w:rPr>
            </w:pPr>
            <w:r>
              <w:rPr>
                <w:rFonts w:ascii="Calibri" w:hAnsi="Calibri"/>
                <w:b/>
                <w:sz w:val="22"/>
              </w:rPr>
              <w:t>Number of days</w:t>
            </w:r>
            <w:r w:rsidRPr="00DC7D1E">
              <w:rPr>
                <w:rFonts w:ascii="Calibri" w:hAnsi="Calibri"/>
                <w:b/>
                <w:sz w:val="22"/>
              </w:rPr>
              <w:t xml:space="preserve">:  </w:t>
            </w:r>
            <w:r w:rsidRPr="00DC7D1E">
              <w:rPr>
                <w:rFonts w:ascii="Calibri" w:hAnsi="Calibri"/>
                <w:sz w:val="22"/>
              </w:rPr>
              <w:t xml:space="preserve"> </w:t>
            </w:r>
            <w:r w:rsidR="000E17B5">
              <w:rPr>
                <w:rFonts w:asciiTheme="majorHAnsi" w:hAnsiTheme="majorHAnsi"/>
                <w:sz w:val="22"/>
              </w:rPr>
              <w:t>4</w:t>
            </w:r>
          </w:p>
        </w:tc>
      </w:tr>
      <w:tr w:rsidR="000E17B5" w:rsidRPr="00DC7D1E" w:rsidTr="00AB1AF8">
        <w:trPr>
          <w:jc w:val="center"/>
        </w:trPr>
        <w:tc>
          <w:tcPr>
            <w:tcW w:w="5515" w:type="dxa"/>
          </w:tcPr>
          <w:p w:rsidR="000E17B5" w:rsidRDefault="008B3448" w:rsidP="00335CF8">
            <w:pPr>
              <w:tabs>
                <w:tab w:val="right" w:pos="4572"/>
              </w:tabs>
              <w:spacing w:after="0"/>
              <w:jc w:val="both"/>
              <w:rPr>
                <w:rFonts w:ascii="Calibri" w:hAnsi="Calibri"/>
                <w:b/>
                <w:sz w:val="22"/>
              </w:rPr>
            </w:pPr>
            <w:r>
              <w:rPr>
                <w:rFonts w:ascii="Calibri" w:hAnsi="Calibri"/>
                <w:b/>
                <w:sz w:val="22"/>
              </w:rPr>
              <w:t xml:space="preserve">Class Period(s): </w:t>
            </w:r>
            <w:r w:rsidRPr="008B3448">
              <w:rPr>
                <w:rFonts w:ascii="Calibri" w:hAnsi="Calibri"/>
                <w:sz w:val="22"/>
              </w:rPr>
              <w:t xml:space="preserve">Three </w:t>
            </w:r>
            <w:r w:rsidR="000E17B5" w:rsidRPr="000E17B5">
              <w:rPr>
                <w:rFonts w:ascii="Calibri" w:hAnsi="Calibri"/>
                <w:sz w:val="22"/>
              </w:rPr>
              <w:t>50 minutes</w:t>
            </w:r>
            <w:r>
              <w:rPr>
                <w:rFonts w:ascii="Calibri" w:hAnsi="Calibri"/>
                <w:sz w:val="22"/>
              </w:rPr>
              <w:t xml:space="preserve"> + 30 minute period</w:t>
            </w:r>
          </w:p>
        </w:tc>
      </w:tr>
    </w:tbl>
    <w:p w:rsidR="00D46EE6" w:rsidRDefault="00D46EE6" w:rsidP="00D46EE6">
      <w:pPr>
        <w:spacing w:after="0"/>
        <w:rPr>
          <w:rFonts w:ascii="Calibri" w:hAnsi="Calibri"/>
          <w:sz w:val="22"/>
        </w:rPr>
      </w:pP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0"/>
      </w:tblGrid>
      <w:tr w:rsidR="00D46EE6" w:rsidRPr="0043431D" w:rsidTr="00723E64">
        <w:tc>
          <w:tcPr>
            <w:tcW w:w="11340" w:type="dxa"/>
            <w:shd w:val="solid" w:color="auto" w:fill="auto"/>
          </w:tcPr>
          <w:p w:rsidR="00D46EE6" w:rsidRPr="0043431D" w:rsidRDefault="00D46EE6" w:rsidP="00797EC7">
            <w:pPr>
              <w:spacing w:after="0"/>
              <w:rPr>
                <w:rFonts w:ascii="Calibri" w:hAnsi="Calibri"/>
                <w:b/>
                <w:sz w:val="28"/>
              </w:rPr>
            </w:pPr>
            <w:r w:rsidRPr="0043431D">
              <w:rPr>
                <w:rFonts w:ascii="Calibri" w:hAnsi="Calibri"/>
                <w:b/>
                <w:sz w:val="28"/>
              </w:rPr>
              <w:t>Essential Question/Theme</w:t>
            </w:r>
          </w:p>
        </w:tc>
      </w:tr>
      <w:tr w:rsidR="00D46EE6" w:rsidRPr="0043431D" w:rsidTr="00723E64">
        <w:tc>
          <w:tcPr>
            <w:tcW w:w="11340" w:type="dxa"/>
          </w:tcPr>
          <w:p w:rsidR="00D46EE6" w:rsidRPr="0043431D" w:rsidRDefault="00D46EE6" w:rsidP="00797EC7">
            <w:pPr>
              <w:spacing w:after="0"/>
              <w:rPr>
                <w:rFonts w:ascii="Calibri" w:hAnsi="Calibri"/>
                <w:sz w:val="22"/>
              </w:rPr>
            </w:pPr>
            <w:r w:rsidRPr="0043431D">
              <w:rPr>
                <w:rFonts w:ascii="Calibri" w:hAnsi="Calibri"/>
                <w:sz w:val="22"/>
              </w:rPr>
              <w:t>What open-ended philosophical, moral, and intellectual question will guide students’ inquiry into this topic?</w:t>
            </w:r>
            <w:r w:rsidRPr="0043431D">
              <w:rPr>
                <w:rFonts w:ascii="Calibri" w:hAnsi="Calibri"/>
                <w:b/>
                <w:sz w:val="22"/>
              </w:rPr>
              <w:t xml:space="preserve"> </w:t>
            </w:r>
          </w:p>
          <w:p w:rsidR="00D46EE6" w:rsidRPr="004F3462" w:rsidRDefault="00E24790" w:rsidP="00910FD3">
            <w:pPr>
              <w:pStyle w:val="ListParagraph"/>
              <w:numPr>
                <w:ilvl w:val="0"/>
                <w:numId w:val="2"/>
              </w:numPr>
              <w:rPr>
                <w:i/>
                <w:sz w:val="20"/>
                <w:szCs w:val="20"/>
              </w:rPr>
            </w:pPr>
            <w:r w:rsidRPr="004F3462">
              <w:rPr>
                <w:i/>
                <w:sz w:val="20"/>
                <w:szCs w:val="20"/>
              </w:rPr>
              <w:t xml:space="preserve">How is history censored? </w:t>
            </w:r>
          </w:p>
          <w:p w:rsidR="00910FD3" w:rsidRPr="00910FD3" w:rsidRDefault="00EB5439" w:rsidP="00910FD3">
            <w:pPr>
              <w:pStyle w:val="ListParagraph"/>
              <w:numPr>
                <w:ilvl w:val="0"/>
                <w:numId w:val="2"/>
              </w:numPr>
              <w:rPr>
                <w:i/>
              </w:rPr>
            </w:pPr>
            <w:r w:rsidRPr="004F3462">
              <w:rPr>
                <w:i/>
                <w:sz w:val="20"/>
                <w:szCs w:val="20"/>
              </w:rPr>
              <w:t>What</w:t>
            </w:r>
            <w:r w:rsidR="00910FD3" w:rsidRPr="004F3462">
              <w:rPr>
                <w:i/>
                <w:sz w:val="20"/>
                <w:szCs w:val="20"/>
              </w:rPr>
              <w:t xml:space="preserve"> are the benefits and the costs of censorship?</w:t>
            </w:r>
          </w:p>
        </w:tc>
      </w:tr>
      <w:tr w:rsidR="00D46EE6" w:rsidRPr="0043431D" w:rsidTr="00723E64">
        <w:tc>
          <w:tcPr>
            <w:tcW w:w="11340" w:type="dxa"/>
            <w:shd w:val="solid" w:color="auto" w:fill="auto"/>
          </w:tcPr>
          <w:p w:rsidR="00D46EE6" w:rsidRPr="0043431D" w:rsidRDefault="00D46EE6" w:rsidP="00797EC7">
            <w:pPr>
              <w:spacing w:after="0"/>
              <w:rPr>
                <w:rFonts w:ascii="Calibri" w:hAnsi="Calibri"/>
                <w:b/>
                <w:sz w:val="28"/>
              </w:rPr>
            </w:pPr>
            <w:r w:rsidRPr="0043431D">
              <w:rPr>
                <w:rFonts w:ascii="Calibri" w:hAnsi="Calibri"/>
                <w:b/>
                <w:sz w:val="28"/>
              </w:rPr>
              <w:t>Content Standards/Learning Objectives</w:t>
            </w:r>
          </w:p>
        </w:tc>
      </w:tr>
      <w:tr w:rsidR="00D46EE6" w:rsidRPr="0043431D" w:rsidTr="00723E64">
        <w:tc>
          <w:tcPr>
            <w:tcW w:w="11340" w:type="dxa"/>
          </w:tcPr>
          <w:p w:rsidR="00EB5439" w:rsidRPr="004F3462" w:rsidRDefault="00EB5439" w:rsidP="00EB5439">
            <w:pPr>
              <w:numPr>
                <w:ilvl w:val="0"/>
                <w:numId w:val="2"/>
              </w:numPr>
              <w:spacing w:after="0"/>
              <w:rPr>
                <w:rFonts w:asciiTheme="majorHAnsi" w:hAnsiTheme="majorHAnsi"/>
                <w:sz w:val="20"/>
                <w:szCs w:val="20"/>
              </w:rPr>
            </w:pPr>
            <w:r w:rsidRPr="004F3462">
              <w:rPr>
                <w:rFonts w:asciiTheme="majorHAnsi" w:hAnsiTheme="majorHAnsi"/>
                <w:sz w:val="20"/>
                <w:szCs w:val="20"/>
              </w:rPr>
              <w:t xml:space="preserve">CA Standard </w:t>
            </w:r>
            <w:r w:rsidRPr="004F3462">
              <w:rPr>
                <w:sz w:val="20"/>
                <w:szCs w:val="20"/>
              </w:rPr>
              <w:t xml:space="preserve">10.9.4.: Analyze the Chinese Civil War, the rise of Mao </w:t>
            </w:r>
            <w:proofErr w:type="spellStart"/>
            <w:r w:rsidRPr="004F3462">
              <w:rPr>
                <w:sz w:val="20"/>
                <w:szCs w:val="20"/>
              </w:rPr>
              <w:t>Tse-tung</w:t>
            </w:r>
            <w:proofErr w:type="spellEnd"/>
            <w:r w:rsidRPr="004F3462">
              <w:rPr>
                <w:sz w:val="20"/>
                <w:szCs w:val="20"/>
              </w:rPr>
              <w:t>, and the subsequent political and economic upheavals in China (e.g., the Great Leap Forward, the Cultural Revolution, and the Tiananmen Square uprising).</w:t>
            </w:r>
          </w:p>
          <w:p w:rsidR="00D46EE6" w:rsidRPr="00723E64" w:rsidRDefault="0003010F" w:rsidP="00F620C3">
            <w:pPr>
              <w:numPr>
                <w:ilvl w:val="0"/>
                <w:numId w:val="2"/>
              </w:numPr>
              <w:spacing w:after="0"/>
              <w:rPr>
                <w:rFonts w:asciiTheme="majorHAnsi" w:hAnsiTheme="majorHAnsi"/>
                <w:sz w:val="22"/>
              </w:rPr>
            </w:pPr>
            <w:r w:rsidRPr="004F3462">
              <w:rPr>
                <w:rFonts w:asciiTheme="majorHAnsi" w:hAnsiTheme="majorHAnsi"/>
                <w:sz w:val="20"/>
                <w:szCs w:val="20"/>
              </w:rPr>
              <w:t xml:space="preserve">Objective:  </w:t>
            </w:r>
            <w:r w:rsidR="00A96E7B" w:rsidRPr="004F3462">
              <w:rPr>
                <w:rFonts w:asciiTheme="majorHAnsi" w:hAnsiTheme="majorHAnsi"/>
                <w:sz w:val="20"/>
                <w:szCs w:val="20"/>
              </w:rPr>
              <w:t>Students will</w:t>
            </w:r>
            <w:r w:rsidR="00EB5439" w:rsidRPr="004F3462">
              <w:rPr>
                <w:rFonts w:asciiTheme="majorHAnsi" w:hAnsiTheme="majorHAnsi"/>
                <w:sz w:val="20"/>
                <w:szCs w:val="20"/>
              </w:rPr>
              <w:t xml:space="preserve"> analyze the Tiananmen Square Incident using a documentary and excerpts from the book </w:t>
            </w:r>
            <w:r w:rsidR="00EB5439" w:rsidRPr="004F3462">
              <w:rPr>
                <w:rFonts w:asciiTheme="majorHAnsi" w:hAnsiTheme="majorHAnsi"/>
                <w:i/>
                <w:sz w:val="20"/>
                <w:szCs w:val="20"/>
              </w:rPr>
              <w:t>The People’s Republic of Amnesia: Tiananmen</w:t>
            </w:r>
            <w:r w:rsidR="00EB5439" w:rsidRPr="004F3462">
              <w:rPr>
                <w:rFonts w:asciiTheme="majorHAnsi" w:hAnsiTheme="majorHAnsi"/>
                <w:sz w:val="20"/>
                <w:szCs w:val="20"/>
              </w:rPr>
              <w:t xml:space="preserve"> Revisited to understand the events that occurred. Then students will create </w:t>
            </w:r>
            <w:r w:rsidR="00F620C3" w:rsidRPr="004F3462">
              <w:rPr>
                <w:rFonts w:asciiTheme="majorHAnsi" w:hAnsiTheme="majorHAnsi"/>
                <w:sz w:val="20"/>
                <w:szCs w:val="20"/>
              </w:rPr>
              <w:t>a piece using the perspective of sources and ultimately write a letter to the Chinese government supporting or denouncing their decision to censor the Tiananmen Square Incident.</w:t>
            </w:r>
            <w:r w:rsidR="00F620C3" w:rsidRPr="00F620C3">
              <w:rPr>
                <w:rFonts w:asciiTheme="majorHAnsi" w:hAnsiTheme="majorHAnsi"/>
                <w:sz w:val="20"/>
                <w:szCs w:val="20"/>
              </w:rPr>
              <w:t xml:space="preserve"> </w:t>
            </w:r>
          </w:p>
        </w:tc>
      </w:tr>
      <w:tr w:rsidR="00D46EE6" w:rsidRPr="0043431D" w:rsidTr="00723E64">
        <w:tc>
          <w:tcPr>
            <w:tcW w:w="11340" w:type="dxa"/>
            <w:shd w:val="solid" w:color="auto" w:fill="auto"/>
          </w:tcPr>
          <w:p w:rsidR="00D46EE6" w:rsidRPr="0043431D" w:rsidRDefault="00D46EE6" w:rsidP="00797EC7">
            <w:pPr>
              <w:spacing w:after="0"/>
              <w:rPr>
                <w:rFonts w:ascii="Calibri" w:hAnsi="Calibri"/>
                <w:b/>
                <w:sz w:val="28"/>
              </w:rPr>
            </w:pPr>
            <w:r w:rsidRPr="0043431D">
              <w:rPr>
                <w:rFonts w:ascii="Calibri" w:hAnsi="Calibri"/>
                <w:b/>
                <w:sz w:val="28"/>
              </w:rPr>
              <w:t>Be Able To Do – Skills</w:t>
            </w:r>
          </w:p>
        </w:tc>
      </w:tr>
      <w:tr w:rsidR="00D46EE6" w:rsidRPr="0043431D" w:rsidTr="00723E64">
        <w:tc>
          <w:tcPr>
            <w:tcW w:w="11340" w:type="dxa"/>
          </w:tcPr>
          <w:p w:rsidR="00D46EE6" w:rsidRPr="00F246CF" w:rsidRDefault="00D46EE6" w:rsidP="00797EC7">
            <w:pPr>
              <w:spacing w:after="0"/>
              <w:rPr>
                <w:rFonts w:ascii="Calibri" w:hAnsi="Calibri"/>
                <w:sz w:val="22"/>
              </w:rPr>
            </w:pPr>
            <w:r w:rsidRPr="00F246CF">
              <w:rPr>
                <w:rFonts w:ascii="Calibri" w:hAnsi="Calibri"/>
                <w:sz w:val="22"/>
              </w:rPr>
              <w:t xml:space="preserve">What intellectual/academic skills or processes will students be taught, introduced to, or expanded upon?  </w:t>
            </w:r>
          </w:p>
          <w:p w:rsidR="00D46EE6" w:rsidRPr="00F246CF" w:rsidRDefault="0003010F" w:rsidP="00D46EE6">
            <w:pPr>
              <w:numPr>
                <w:ilvl w:val="0"/>
                <w:numId w:val="1"/>
              </w:numPr>
              <w:spacing w:after="0"/>
              <w:rPr>
                <w:rFonts w:ascii="Calibri" w:hAnsi="Calibri"/>
                <w:sz w:val="20"/>
                <w:szCs w:val="20"/>
              </w:rPr>
            </w:pPr>
            <w:r w:rsidRPr="00F246CF">
              <w:rPr>
                <w:rFonts w:asciiTheme="majorHAnsi" w:hAnsiTheme="majorHAnsi"/>
                <w:sz w:val="20"/>
                <w:szCs w:val="20"/>
              </w:rPr>
              <w:t xml:space="preserve">Students will review main points from previous lessons on </w:t>
            </w:r>
            <w:r w:rsidR="00F246CF" w:rsidRPr="00F246CF">
              <w:rPr>
                <w:rFonts w:asciiTheme="majorHAnsi" w:hAnsiTheme="majorHAnsi"/>
                <w:sz w:val="20"/>
                <w:szCs w:val="20"/>
              </w:rPr>
              <w:t>types of governments</w:t>
            </w:r>
            <w:r w:rsidRPr="00F246CF">
              <w:rPr>
                <w:rFonts w:asciiTheme="majorHAnsi" w:hAnsiTheme="majorHAnsi"/>
                <w:sz w:val="20"/>
                <w:szCs w:val="20"/>
              </w:rPr>
              <w:t xml:space="preserve"> </w:t>
            </w:r>
          </w:p>
          <w:p w:rsidR="0003010F" w:rsidRPr="00F246CF" w:rsidRDefault="0003010F" w:rsidP="00D46EE6">
            <w:pPr>
              <w:numPr>
                <w:ilvl w:val="0"/>
                <w:numId w:val="1"/>
              </w:numPr>
              <w:spacing w:after="0"/>
              <w:rPr>
                <w:rFonts w:ascii="Calibri" w:hAnsi="Calibri"/>
                <w:sz w:val="20"/>
                <w:szCs w:val="20"/>
              </w:rPr>
            </w:pPr>
            <w:r w:rsidRPr="00F246CF">
              <w:rPr>
                <w:rFonts w:asciiTheme="majorHAnsi" w:hAnsiTheme="majorHAnsi"/>
                <w:sz w:val="20"/>
                <w:szCs w:val="20"/>
              </w:rPr>
              <w:t>Students wi</w:t>
            </w:r>
            <w:r w:rsidR="004716FB" w:rsidRPr="00F246CF">
              <w:rPr>
                <w:rFonts w:asciiTheme="majorHAnsi" w:hAnsiTheme="majorHAnsi"/>
                <w:sz w:val="20"/>
                <w:szCs w:val="20"/>
              </w:rPr>
              <w:t xml:space="preserve">ll do a critical analysis of the </w:t>
            </w:r>
            <w:r w:rsidR="00F246CF" w:rsidRPr="00F246CF">
              <w:rPr>
                <w:rFonts w:asciiTheme="majorHAnsi" w:hAnsiTheme="majorHAnsi"/>
                <w:sz w:val="20"/>
                <w:szCs w:val="20"/>
              </w:rPr>
              <w:t xml:space="preserve">Tiananmen Square incident to </w:t>
            </w:r>
            <w:r w:rsidR="004716FB" w:rsidRPr="00F246CF">
              <w:rPr>
                <w:rFonts w:asciiTheme="majorHAnsi" w:hAnsiTheme="majorHAnsi"/>
                <w:sz w:val="20"/>
                <w:szCs w:val="20"/>
              </w:rPr>
              <w:t xml:space="preserve">examine </w:t>
            </w:r>
            <w:r w:rsidR="00F246CF" w:rsidRPr="00F246CF">
              <w:rPr>
                <w:rFonts w:asciiTheme="majorHAnsi" w:hAnsiTheme="majorHAnsi"/>
                <w:sz w:val="20"/>
                <w:szCs w:val="20"/>
              </w:rPr>
              <w:t>the effects of censorship</w:t>
            </w:r>
          </w:p>
          <w:p w:rsidR="0003010F" w:rsidRPr="00F246CF" w:rsidRDefault="0003010F" w:rsidP="00D46EE6">
            <w:pPr>
              <w:numPr>
                <w:ilvl w:val="0"/>
                <w:numId w:val="1"/>
              </w:numPr>
              <w:spacing w:after="0"/>
              <w:rPr>
                <w:rFonts w:ascii="Calibri" w:hAnsi="Calibri"/>
                <w:sz w:val="20"/>
                <w:szCs w:val="20"/>
              </w:rPr>
            </w:pPr>
            <w:r w:rsidRPr="00F246CF">
              <w:rPr>
                <w:rFonts w:asciiTheme="majorHAnsi" w:hAnsiTheme="majorHAnsi"/>
                <w:sz w:val="20"/>
                <w:szCs w:val="20"/>
              </w:rPr>
              <w:t>Students will analyze various sources and collect evidence in preparation for their written assignment in w</w:t>
            </w:r>
            <w:r w:rsidR="00F246CF" w:rsidRPr="00F246CF">
              <w:rPr>
                <w:rFonts w:asciiTheme="majorHAnsi" w:hAnsiTheme="majorHAnsi"/>
                <w:sz w:val="20"/>
                <w:szCs w:val="20"/>
              </w:rPr>
              <w:t xml:space="preserve">hich they answer the question: </w:t>
            </w:r>
            <w:r w:rsidR="00F246CF" w:rsidRPr="00F246CF">
              <w:rPr>
                <w:rFonts w:asciiTheme="majorHAnsi" w:hAnsiTheme="majorHAnsi"/>
                <w:sz w:val="22"/>
                <w:szCs w:val="22"/>
              </w:rPr>
              <w:t>Should China have censored the Tiananmen Square Incident?</w:t>
            </w:r>
          </w:p>
          <w:p w:rsidR="00D46EE6" w:rsidRPr="00910FD3" w:rsidRDefault="0003010F" w:rsidP="00F246CF">
            <w:pPr>
              <w:numPr>
                <w:ilvl w:val="0"/>
                <w:numId w:val="1"/>
              </w:numPr>
              <w:spacing w:after="0"/>
              <w:rPr>
                <w:rFonts w:ascii="Calibri" w:hAnsi="Calibri"/>
                <w:color w:val="FF0000"/>
                <w:sz w:val="22"/>
              </w:rPr>
            </w:pPr>
            <w:r w:rsidRPr="00F246CF">
              <w:rPr>
                <w:rFonts w:asciiTheme="majorHAnsi" w:hAnsiTheme="majorHAnsi"/>
                <w:sz w:val="20"/>
                <w:szCs w:val="20"/>
              </w:rPr>
              <w:t xml:space="preserve">Students will take a stance </w:t>
            </w:r>
            <w:r w:rsidR="00F246CF" w:rsidRPr="00F246CF">
              <w:rPr>
                <w:rFonts w:asciiTheme="majorHAnsi" w:hAnsiTheme="majorHAnsi"/>
                <w:sz w:val="20"/>
                <w:szCs w:val="20"/>
              </w:rPr>
              <w:t xml:space="preserve">on China’s actions in response to the Tiananmen Square Incident </w:t>
            </w:r>
            <w:r w:rsidRPr="00F246CF">
              <w:rPr>
                <w:rFonts w:asciiTheme="majorHAnsi" w:hAnsiTheme="majorHAnsi"/>
                <w:sz w:val="22"/>
              </w:rPr>
              <w:t xml:space="preserve">  </w:t>
            </w:r>
          </w:p>
        </w:tc>
      </w:tr>
      <w:tr w:rsidR="00D46EE6" w:rsidRPr="0043431D" w:rsidTr="00723E64">
        <w:tc>
          <w:tcPr>
            <w:tcW w:w="11340" w:type="dxa"/>
            <w:shd w:val="solid" w:color="auto" w:fill="auto"/>
          </w:tcPr>
          <w:p w:rsidR="00D46EE6" w:rsidRPr="00910FD3" w:rsidRDefault="00D46EE6" w:rsidP="00797EC7">
            <w:pPr>
              <w:spacing w:after="0"/>
              <w:rPr>
                <w:rFonts w:ascii="Calibri" w:hAnsi="Calibri"/>
                <w:color w:val="FF0000"/>
                <w:sz w:val="22"/>
              </w:rPr>
            </w:pPr>
            <w:r w:rsidRPr="00910FD3">
              <w:rPr>
                <w:rFonts w:ascii="Calibri" w:hAnsi="Calibri"/>
                <w:b/>
                <w:color w:val="FF0000"/>
                <w:sz w:val="28"/>
              </w:rPr>
              <w:t>Assets</w:t>
            </w:r>
          </w:p>
        </w:tc>
      </w:tr>
      <w:tr w:rsidR="00D46EE6" w:rsidRPr="0043431D" w:rsidTr="00723E64">
        <w:tc>
          <w:tcPr>
            <w:tcW w:w="11340" w:type="dxa"/>
          </w:tcPr>
          <w:p w:rsidR="00D46EE6" w:rsidRPr="00776EC4" w:rsidRDefault="00D46EE6" w:rsidP="00797EC7">
            <w:pPr>
              <w:spacing w:after="0"/>
              <w:rPr>
                <w:rFonts w:ascii="Calibri" w:eastAsia="Times New Roman" w:hAnsi="Calibri"/>
                <w:sz w:val="22"/>
              </w:rPr>
            </w:pPr>
            <w:r w:rsidRPr="00776EC4">
              <w:rPr>
                <w:rFonts w:ascii="Calibri" w:eastAsia="Times New Roman" w:hAnsi="Calibri"/>
                <w:sz w:val="22"/>
              </w:rPr>
              <w:t>How will you access students’ prior knowledge/assets?</w:t>
            </w:r>
          </w:p>
          <w:p w:rsidR="00D46EE6" w:rsidRPr="00776EC4" w:rsidRDefault="004716FB" w:rsidP="00723E64">
            <w:pPr>
              <w:numPr>
                <w:ilvl w:val="0"/>
                <w:numId w:val="1"/>
              </w:numPr>
              <w:spacing w:after="0"/>
              <w:rPr>
                <w:rFonts w:ascii="Calibri" w:hAnsi="Calibri"/>
                <w:sz w:val="20"/>
                <w:szCs w:val="20"/>
              </w:rPr>
            </w:pPr>
            <w:r w:rsidRPr="00776EC4">
              <w:rPr>
                <w:rFonts w:asciiTheme="majorHAnsi" w:hAnsiTheme="majorHAnsi"/>
                <w:sz w:val="20"/>
                <w:szCs w:val="20"/>
              </w:rPr>
              <w:t>Students will</w:t>
            </w:r>
            <w:r w:rsidR="00F620C3" w:rsidRPr="00776EC4">
              <w:rPr>
                <w:rFonts w:asciiTheme="majorHAnsi" w:hAnsiTheme="majorHAnsi"/>
                <w:sz w:val="20"/>
                <w:szCs w:val="20"/>
              </w:rPr>
              <w:t xml:space="preserve"> start the class with a “Do Now.”</w:t>
            </w:r>
            <w:r w:rsidRPr="00776EC4">
              <w:rPr>
                <w:rFonts w:asciiTheme="majorHAnsi" w:hAnsiTheme="majorHAnsi"/>
                <w:sz w:val="20"/>
                <w:szCs w:val="20"/>
              </w:rPr>
              <w:t xml:space="preserve">  This will activate their thinking in preparation for the anticipatory set in which they analyze a </w:t>
            </w:r>
            <w:r w:rsidR="00776EC4" w:rsidRPr="00776EC4">
              <w:rPr>
                <w:rFonts w:asciiTheme="majorHAnsi" w:hAnsiTheme="majorHAnsi"/>
                <w:sz w:val="20"/>
                <w:szCs w:val="20"/>
              </w:rPr>
              <w:t>documentary.</w:t>
            </w:r>
          </w:p>
          <w:p w:rsidR="00130193" w:rsidRPr="00910FD3" w:rsidRDefault="00776EC4" w:rsidP="00CE11AC">
            <w:pPr>
              <w:numPr>
                <w:ilvl w:val="0"/>
                <w:numId w:val="1"/>
              </w:numPr>
              <w:spacing w:after="0"/>
              <w:rPr>
                <w:rFonts w:ascii="Calibri" w:hAnsi="Calibri"/>
                <w:color w:val="FF0000"/>
                <w:sz w:val="22"/>
              </w:rPr>
            </w:pPr>
            <w:r w:rsidRPr="00776EC4">
              <w:rPr>
                <w:rFonts w:asciiTheme="majorHAnsi" w:hAnsiTheme="majorHAnsi"/>
                <w:sz w:val="20"/>
                <w:szCs w:val="20"/>
              </w:rPr>
              <w:t xml:space="preserve">Students will also choose from either an X-ray profile or a </w:t>
            </w:r>
            <w:r w:rsidR="00CE11AC">
              <w:rPr>
                <w:rFonts w:asciiTheme="majorHAnsi" w:hAnsiTheme="majorHAnsi"/>
                <w:sz w:val="20"/>
                <w:szCs w:val="20"/>
              </w:rPr>
              <w:t>Say, Mean, Matter</w:t>
            </w:r>
            <w:r w:rsidRPr="00776EC4">
              <w:rPr>
                <w:rFonts w:asciiTheme="majorHAnsi" w:hAnsiTheme="majorHAnsi"/>
                <w:sz w:val="20"/>
                <w:szCs w:val="20"/>
              </w:rPr>
              <w:t xml:space="preserve"> for one of their assessments, both of which students are familiar with from previous lessons. </w:t>
            </w:r>
          </w:p>
        </w:tc>
      </w:tr>
      <w:tr w:rsidR="00D46EE6" w:rsidRPr="0043431D" w:rsidTr="00723E64">
        <w:tc>
          <w:tcPr>
            <w:tcW w:w="11340" w:type="dxa"/>
            <w:shd w:val="solid" w:color="auto" w:fill="auto"/>
          </w:tcPr>
          <w:p w:rsidR="00D46EE6" w:rsidRPr="00910FD3" w:rsidRDefault="00D46EE6" w:rsidP="00797EC7">
            <w:pPr>
              <w:spacing w:after="0"/>
              <w:rPr>
                <w:rFonts w:ascii="Calibri" w:hAnsi="Calibri"/>
                <w:b/>
                <w:color w:val="FF0000"/>
                <w:sz w:val="28"/>
              </w:rPr>
            </w:pPr>
            <w:r w:rsidRPr="00910FD3">
              <w:rPr>
                <w:rFonts w:ascii="Calibri" w:hAnsi="Calibri"/>
                <w:b/>
                <w:color w:val="FF0000"/>
                <w:sz w:val="28"/>
              </w:rPr>
              <w:t>Assessment</w:t>
            </w:r>
          </w:p>
        </w:tc>
      </w:tr>
      <w:tr w:rsidR="00D46EE6" w:rsidRPr="0043431D" w:rsidTr="00723E64">
        <w:tc>
          <w:tcPr>
            <w:tcW w:w="11340" w:type="dxa"/>
          </w:tcPr>
          <w:p w:rsidR="00D46EE6" w:rsidRPr="00F620C3" w:rsidRDefault="00D46EE6" w:rsidP="00797EC7">
            <w:pPr>
              <w:spacing w:after="0"/>
              <w:rPr>
                <w:rFonts w:ascii="Calibri" w:hAnsi="Calibri"/>
                <w:sz w:val="22"/>
              </w:rPr>
            </w:pPr>
            <w:r w:rsidRPr="00F620C3">
              <w:rPr>
                <w:rFonts w:ascii="Calibri" w:hAnsi="Calibri"/>
                <w:sz w:val="22"/>
              </w:rPr>
              <w:t>In what multiple ways will you be assessing student learning of both the content and the academic/intellectual skill set you are teaching them? What will the final assessment be? How will you teach to it?</w:t>
            </w:r>
          </w:p>
          <w:p w:rsidR="00D46EE6" w:rsidRPr="00F620C3" w:rsidRDefault="00F620C3" w:rsidP="00723E64">
            <w:pPr>
              <w:numPr>
                <w:ilvl w:val="0"/>
                <w:numId w:val="1"/>
              </w:numPr>
              <w:spacing w:after="0"/>
              <w:rPr>
                <w:rFonts w:ascii="Calibri" w:hAnsi="Calibri"/>
                <w:sz w:val="20"/>
                <w:szCs w:val="20"/>
              </w:rPr>
            </w:pPr>
            <w:r>
              <w:rPr>
                <w:rFonts w:asciiTheme="majorHAnsi" w:hAnsiTheme="majorHAnsi"/>
                <w:sz w:val="20"/>
                <w:szCs w:val="20"/>
              </w:rPr>
              <w:t xml:space="preserve">Mini-discussions throughout the video will be used as an informal assessment of students understanding of the events during the Tiananmen Square Incident. </w:t>
            </w:r>
            <w:r w:rsidR="00130193" w:rsidRPr="00F620C3">
              <w:rPr>
                <w:rFonts w:asciiTheme="majorHAnsi" w:hAnsiTheme="majorHAnsi"/>
                <w:sz w:val="20"/>
                <w:szCs w:val="20"/>
              </w:rPr>
              <w:t xml:space="preserve"> </w:t>
            </w:r>
          </w:p>
          <w:p w:rsidR="00F620C3" w:rsidRPr="00F620C3" w:rsidRDefault="00F620C3" w:rsidP="00723E64">
            <w:pPr>
              <w:numPr>
                <w:ilvl w:val="0"/>
                <w:numId w:val="1"/>
              </w:numPr>
              <w:spacing w:after="0"/>
              <w:rPr>
                <w:rFonts w:ascii="Calibri" w:hAnsi="Calibri"/>
                <w:sz w:val="20"/>
                <w:szCs w:val="20"/>
              </w:rPr>
            </w:pPr>
            <w:r w:rsidRPr="00F620C3">
              <w:rPr>
                <w:rFonts w:asciiTheme="majorHAnsi" w:hAnsiTheme="majorHAnsi"/>
                <w:sz w:val="20"/>
                <w:szCs w:val="20"/>
              </w:rPr>
              <w:t xml:space="preserve">Students will create </w:t>
            </w:r>
            <w:proofErr w:type="gramStart"/>
            <w:r w:rsidRPr="00F620C3">
              <w:rPr>
                <w:rFonts w:asciiTheme="majorHAnsi" w:hAnsiTheme="majorHAnsi"/>
                <w:sz w:val="20"/>
                <w:szCs w:val="20"/>
              </w:rPr>
              <w:t>a</w:t>
            </w:r>
            <w:proofErr w:type="gramEnd"/>
            <w:r w:rsidRPr="00F620C3">
              <w:rPr>
                <w:rFonts w:asciiTheme="majorHAnsi" w:hAnsiTheme="majorHAnsi"/>
                <w:sz w:val="20"/>
                <w:szCs w:val="20"/>
              </w:rPr>
              <w:t xml:space="preserve"> X-ray profile or a monologue (whichever they feel is most appropriate to show their understanding) based on the information gathered through the excerpts in order to demonstrate their examination of the event’s impact on human lives.</w:t>
            </w:r>
          </w:p>
          <w:p w:rsidR="00130193" w:rsidRPr="00910FD3" w:rsidRDefault="00723E64" w:rsidP="00F620C3">
            <w:pPr>
              <w:numPr>
                <w:ilvl w:val="0"/>
                <w:numId w:val="1"/>
              </w:numPr>
              <w:spacing w:after="0"/>
              <w:rPr>
                <w:rFonts w:ascii="Calibri" w:hAnsi="Calibri"/>
                <w:color w:val="FF0000"/>
                <w:sz w:val="22"/>
              </w:rPr>
            </w:pPr>
            <w:r w:rsidRPr="00F620C3">
              <w:rPr>
                <w:rFonts w:asciiTheme="majorHAnsi" w:hAnsiTheme="majorHAnsi"/>
                <w:sz w:val="20"/>
                <w:szCs w:val="20"/>
              </w:rPr>
              <w:t xml:space="preserve">Students will be formally assessed on their written response on their opinion on the ethics of the </w:t>
            </w:r>
            <w:r w:rsidR="00F620C3" w:rsidRPr="00F620C3">
              <w:rPr>
                <w:rFonts w:asciiTheme="majorHAnsi" w:hAnsiTheme="majorHAnsi"/>
                <w:sz w:val="20"/>
                <w:szCs w:val="20"/>
              </w:rPr>
              <w:t>censorship of the Tiananmen Square Incident in China</w:t>
            </w:r>
            <w:r w:rsidRPr="00F620C3">
              <w:rPr>
                <w:rFonts w:asciiTheme="majorHAnsi" w:hAnsiTheme="majorHAnsi"/>
                <w:sz w:val="20"/>
                <w:szCs w:val="20"/>
              </w:rPr>
              <w:t xml:space="preserve">.  They will use evidence to support their opinion on whether they believe </w:t>
            </w:r>
            <w:r w:rsidR="00F620C3" w:rsidRPr="00F620C3">
              <w:rPr>
                <w:rFonts w:asciiTheme="majorHAnsi" w:hAnsiTheme="majorHAnsi"/>
                <w:sz w:val="20"/>
                <w:szCs w:val="20"/>
              </w:rPr>
              <w:t>China’s censorship</w:t>
            </w:r>
            <w:r w:rsidRPr="00F620C3">
              <w:rPr>
                <w:rFonts w:asciiTheme="majorHAnsi" w:hAnsiTheme="majorHAnsi"/>
                <w:sz w:val="20"/>
                <w:szCs w:val="20"/>
              </w:rPr>
              <w:t xml:space="preserve"> practices are ethical.</w:t>
            </w:r>
            <w:r w:rsidRPr="00F620C3">
              <w:rPr>
                <w:rFonts w:asciiTheme="majorHAnsi" w:hAnsiTheme="majorHAnsi"/>
                <w:sz w:val="22"/>
              </w:rPr>
              <w:t xml:space="preserve"> </w:t>
            </w:r>
          </w:p>
        </w:tc>
      </w:tr>
    </w:tbl>
    <w:p w:rsidR="00130193" w:rsidRDefault="00130193" w:rsidP="00723E64">
      <w:pPr>
        <w:tabs>
          <w:tab w:val="left" w:pos="3517"/>
        </w:tabs>
        <w:spacing w:after="0"/>
        <w:rPr>
          <w:rFonts w:ascii="Calibri" w:hAnsi="Calibri"/>
          <w:b/>
          <w:sz w:val="36"/>
          <w:szCs w:val="36"/>
        </w:rPr>
      </w:pPr>
    </w:p>
    <w:p w:rsidR="009036AA" w:rsidRDefault="009036AA" w:rsidP="00D46EE6">
      <w:pPr>
        <w:spacing w:after="0"/>
        <w:jc w:val="center"/>
        <w:rPr>
          <w:rFonts w:ascii="Calibri" w:hAnsi="Calibri"/>
          <w:b/>
          <w:sz w:val="36"/>
          <w:szCs w:val="36"/>
        </w:rPr>
      </w:pPr>
    </w:p>
    <w:p w:rsidR="009036AA" w:rsidRDefault="00D46EE6" w:rsidP="00D46EE6">
      <w:pPr>
        <w:spacing w:after="0"/>
        <w:jc w:val="center"/>
        <w:rPr>
          <w:rFonts w:ascii="Calibri" w:hAnsi="Calibri"/>
          <w:b/>
          <w:sz w:val="36"/>
          <w:szCs w:val="36"/>
        </w:rPr>
      </w:pPr>
      <w:r>
        <w:rPr>
          <w:rFonts w:ascii="Calibri" w:hAnsi="Calibri"/>
          <w:b/>
          <w:sz w:val="36"/>
          <w:szCs w:val="36"/>
        </w:rPr>
        <w:t>Teacher Daily Lesson Plan Template</w:t>
      </w:r>
    </w:p>
    <w:p w:rsidR="00D46EE6" w:rsidRDefault="009036AA" w:rsidP="009036AA">
      <w:pPr>
        <w:spacing w:after="0"/>
        <w:rPr>
          <w:rFonts w:ascii="Calibri" w:hAnsi="Calibri"/>
          <w:b/>
          <w:sz w:val="20"/>
          <w:szCs w:val="20"/>
        </w:rPr>
      </w:pPr>
      <w:r>
        <w:rPr>
          <w:rFonts w:ascii="Calibri" w:hAnsi="Calibri"/>
          <w:b/>
          <w:sz w:val="36"/>
          <w:szCs w:val="36"/>
        </w:rPr>
        <w:lastRenderedPageBreak/>
        <w:t>Day 1</w:t>
      </w:r>
      <w:r w:rsidR="00D46EE6">
        <w:rPr>
          <w:rFonts w:ascii="Calibri" w:hAnsi="Calibri"/>
          <w:b/>
          <w:sz w:val="36"/>
          <w:szCs w:val="36"/>
        </w:rPr>
        <w:t xml:space="preserve"> </w:t>
      </w:r>
    </w:p>
    <w:p w:rsidR="00D46EE6" w:rsidRPr="009F413C" w:rsidRDefault="00D46EE6" w:rsidP="00D46EE6">
      <w:pPr>
        <w:spacing w:after="0"/>
        <w:rPr>
          <w:rFonts w:ascii="Calibri" w:hAnsi="Calibri"/>
          <w:b/>
          <w:sz w:val="16"/>
          <w:szCs w:val="16"/>
          <w:u w:val="single"/>
        </w:rPr>
      </w:pP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2"/>
        <w:gridCol w:w="4896"/>
        <w:gridCol w:w="3932"/>
      </w:tblGrid>
      <w:tr w:rsidR="00D46EE6" w:rsidRPr="0043431D" w:rsidTr="00723E64">
        <w:tc>
          <w:tcPr>
            <w:tcW w:w="11340" w:type="dxa"/>
            <w:gridSpan w:val="3"/>
            <w:shd w:val="solid" w:color="auto" w:fill="auto"/>
          </w:tcPr>
          <w:p w:rsidR="00D46EE6" w:rsidRPr="0043431D" w:rsidRDefault="00D46EE6" w:rsidP="00797EC7">
            <w:pPr>
              <w:spacing w:after="0"/>
              <w:rPr>
                <w:rFonts w:ascii="Calibri" w:hAnsi="Calibri"/>
                <w:b/>
                <w:sz w:val="28"/>
              </w:rPr>
            </w:pPr>
            <w:r w:rsidRPr="0043431D">
              <w:rPr>
                <w:rFonts w:ascii="Calibri" w:hAnsi="Calibri"/>
                <w:b/>
                <w:sz w:val="28"/>
              </w:rPr>
              <w:t>Entry Point</w:t>
            </w:r>
            <w:r w:rsidRPr="0043431D">
              <w:rPr>
                <w:rFonts w:ascii="Calibri" w:hAnsi="Calibri"/>
                <w:sz w:val="22"/>
              </w:rPr>
              <w:tab/>
              <w:t xml:space="preserve"> - How will you introduce students to the inquiry?</w:t>
            </w:r>
          </w:p>
        </w:tc>
      </w:tr>
      <w:tr w:rsidR="00D46EE6" w:rsidRPr="0043431D" w:rsidTr="00723E64">
        <w:tc>
          <w:tcPr>
            <w:tcW w:w="2512" w:type="dxa"/>
            <w:shd w:val="pct15" w:color="auto" w:fill="auto"/>
            <w:vAlign w:val="center"/>
          </w:tcPr>
          <w:p w:rsidR="00D46EE6" w:rsidRPr="0043431D" w:rsidRDefault="00D46EE6" w:rsidP="00797EC7">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896" w:type="dxa"/>
            <w:shd w:val="pct15" w:color="auto" w:fill="auto"/>
            <w:vAlign w:val="center"/>
          </w:tcPr>
          <w:p w:rsidR="00D46EE6" w:rsidRPr="0043431D" w:rsidRDefault="00D46EE6" w:rsidP="00797EC7">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3932" w:type="dxa"/>
            <w:shd w:val="pct15" w:color="auto" w:fill="auto"/>
            <w:vAlign w:val="center"/>
          </w:tcPr>
          <w:p w:rsidR="00D46EE6" w:rsidRPr="0043431D" w:rsidRDefault="00D46EE6" w:rsidP="00797EC7">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46EE6" w:rsidRPr="0043431D" w:rsidTr="00723E64">
        <w:tc>
          <w:tcPr>
            <w:tcW w:w="2512" w:type="dxa"/>
            <w:vAlign w:val="center"/>
          </w:tcPr>
          <w:p w:rsidR="00D46EE6" w:rsidRPr="0043431D" w:rsidRDefault="00723E64" w:rsidP="00797EC7">
            <w:pPr>
              <w:tabs>
                <w:tab w:val="center" w:pos="786"/>
              </w:tabs>
              <w:spacing w:after="0"/>
              <w:jc w:val="center"/>
              <w:rPr>
                <w:rFonts w:ascii="Calibri" w:hAnsi="Calibri" w:cs="Lucida Sans Unicode"/>
                <w:b/>
                <w:sz w:val="22"/>
                <w:szCs w:val="20"/>
              </w:rPr>
            </w:pPr>
            <w:r>
              <w:rPr>
                <w:rFonts w:ascii="Calibri" w:hAnsi="Calibri"/>
                <w:sz w:val="22"/>
              </w:rPr>
              <w:t>10</w:t>
            </w:r>
            <w:r w:rsidR="00D46EE6" w:rsidRPr="0043431D">
              <w:rPr>
                <w:rFonts w:ascii="Calibri" w:hAnsi="Calibri"/>
                <w:sz w:val="22"/>
              </w:rPr>
              <w:t xml:space="preserve"> minutes</w:t>
            </w:r>
          </w:p>
        </w:tc>
        <w:tc>
          <w:tcPr>
            <w:tcW w:w="4896" w:type="dxa"/>
          </w:tcPr>
          <w:p w:rsidR="00D46EE6" w:rsidRPr="00723E64" w:rsidRDefault="00D46EE6" w:rsidP="00797EC7">
            <w:pPr>
              <w:numPr>
                <w:ilvl w:val="0"/>
                <w:numId w:val="1"/>
              </w:numPr>
              <w:tabs>
                <w:tab w:val="left" w:pos="125"/>
              </w:tabs>
              <w:spacing w:after="0"/>
              <w:ind w:left="215" w:hanging="180"/>
              <w:rPr>
                <w:rFonts w:asciiTheme="majorHAnsi" w:hAnsiTheme="majorHAnsi"/>
                <w:sz w:val="22"/>
                <w:szCs w:val="20"/>
              </w:rPr>
            </w:pPr>
            <w:r w:rsidRPr="00723E64">
              <w:rPr>
                <w:rFonts w:asciiTheme="majorHAnsi" w:hAnsiTheme="majorHAnsi"/>
                <w:sz w:val="22"/>
                <w:szCs w:val="20"/>
              </w:rPr>
              <w:t xml:space="preserve"> </w:t>
            </w:r>
            <w:r w:rsidR="00723E64" w:rsidRPr="00723E64">
              <w:rPr>
                <w:rFonts w:asciiTheme="majorHAnsi" w:hAnsiTheme="majorHAnsi"/>
                <w:sz w:val="22"/>
                <w:szCs w:val="20"/>
              </w:rPr>
              <w:t>Do Now</w:t>
            </w:r>
          </w:p>
          <w:p w:rsidR="00723E64" w:rsidRPr="00723E64" w:rsidRDefault="00723E64" w:rsidP="00A31852">
            <w:pPr>
              <w:numPr>
                <w:ilvl w:val="0"/>
                <w:numId w:val="1"/>
              </w:numPr>
              <w:tabs>
                <w:tab w:val="left" w:pos="125"/>
              </w:tabs>
              <w:spacing w:after="0"/>
              <w:ind w:left="215" w:hanging="180"/>
              <w:rPr>
                <w:rFonts w:ascii="Calibri" w:hAnsi="Calibri"/>
                <w:sz w:val="22"/>
                <w:szCs w:val="20"/>
              </w:rPr>
            </w:pPr>
            <w:r w:rsidRPr="00723E64">
              <w:rPr>
                <w:rFonts w:asciiTheme="majorHAnsi" w:hAnsiTheme="majorHAnsi"/>
                <w:sz w:val="22"/>
                <w:szCs w:val="20"/>
              </w:rPr>
              <w:t xml:space="preserve">Students will write a brief paragraph on the </w:t>
            </w:r>
            <w:r w:rsidR="00A31852">
              <w:rPr>
                <w:rFonts w:asciiTheme="majorHAnsi" w:hAnsiTheme="majorHAnsi"/>
                <w:sz w:val="22"/>
                <w:szCs w:val="20"/>
              </w:rPr>
              <w:t xml:space="preserve">following: </w:t>
            </w:r>
            <w:r w:rsidR="00A31852" w:rsidRPr="00A31852">
              <w:rPr>
                <w:rFonts w:asciiTheme="majorHAnsi" w:hAnsiTheme="majorHAnsi"/>
                <w:i/>
                <w:sz w:val="22"/>
                <w:szCs w:val="20"/>
              </w:rPr>
              <w:t xml:space="preserve">True or False: Censorship is beneficial. </w:t>
            </w:r>
            <w:r w:rsidR="005F3308">
              <w:rPr>
                <w:rFonts w:asciiTheme="majorHAnsi" w:hAnsiTheme="majorHAnsi"/>
                <w:i/>
                <w:sz w:val="22"/>
                <w:szCs w:val="20"/>
              </w:rPr>
              <w:t xml:space="preserve">Explain your answer. </w:t>
            </w:r>
          </w:p>
        </w:tc>
        <w:tc>
          <w:tcPr>
            <w:tcW w:w="3932" w:type="dxa"/>
          </w:tcPr>
          <w:p w:rsidR="00D46EE6" w:rsidRPr="00723E64" w:rsidRDefault="00723E64" w:rsidP="00D46EE6">
            <w:pPr>
              <w:numPr>
                <w:ilvl w:val="0"/>
                <w:numId w:val="1"/>
              </w:numPr>
              <w:tabs>
                <w:tab w:val="left" w:pos="125"/>
              </w:tabs>
              <w:spacing w:after="0"/>
              <w:ind w:left="215" w:hanging="180"/>
              <w:rPr>
                <w:rFonts w:asciiTheme="majorHAnsi" w:hAnsiTheme="majorHAnsi"/>
                <w:sz w:val="22"/>
                <w:szCs w:val="20"/>
              </w:rPr>
            </w:pPr>
            <w:r w:rsidRPr="00723E64">
              <w:rPr>
                <w:rFonts w:asciiTheme="majorHAnsi" w:hAnsiTheme="majorHAnsi"/>
                <w:sz w:val="22"/>
                <w:szCs w:val="20"/>
              </w:rPr>
              <w:t xml:space="preserve">PowerPoint slide </w:t>
            </w:r>
          </w:p>
          <w:p w:rsidR="00723E64" w:rsidRPr="0043431D" w:rsidRDefault="00723E64" w:rsidP="00D46EE6">
            <w:pPr>
              <w:numPr>
                <w:ilvl w:val="0"/>
                <w:numId w:val="1"/>
              </w:numPr>
              <w:tabs>
                <w:tab w:val="left" w:pos="125"/>
              </w:tabs>
              <w:spacing w:after="0"/>
              <w:ind w:left="215" w:hanging="180"/>
              <w:rPr>
                <w:rFonts w:ascii="Calibri" w:hAnsi="Calibri"/>
                <w:sz w:val="22"/>
                <w:szCs w:val="20"/>
              </w:rPr>
            </w:pPr>
            <w:r w:rsidRPr="00723E64">
              <w:rPr>
                <w:rFonts w:asciiTheme="majorHAnsi" w:hAnsiTheme="majorHAnsi"/>
                <w:sz w:val="22"/>
                <w:szCs w:val="20"/>
              </w:rPr>
              <w:t>Projector</w:t>
            </w:r>
          </w:p>
        </w:tc>
      </w:tr>
      <w:tr w:rsidR="00D46EE6" w:rsidRPr="0043431D" w:rsidTr="00723E64">
        <w:tc>
          <w:tcPr>
            <w:tcW w:w="11340" w:type="dxa"/>
            <w:gridSpan w:val="3"/>
          </w:tcPr>
          <w:p w:rsidR="00D46EE6" w:rsidRPr="0043431D" w:rsidRDefault="00D46EE6" w:rsidP="00797EC7">
            <w:pPr>
              <w:spacing w:after="0"/>
              <w:rPr>
                <w:rFonts w:ascii="Calibri" w:hAnsi="Calibri"/>
                <w:b/>
                <w:sz w:val="22"/>
              </w:rPr>
            </w:pPr>
            <w:r w:rsidRPr="0043431D">
              <w:rPr>
                <w:rFonts w:ascii="Calibri" w:hAnsi="Calibri"/>
                <w:b/>
                <w:sz w:val="22"/>
              </w:rPr>
              <w:t>Transition</w:t>
            </w:r>
          </w:p>
          <w:p w:rsidR="00D46EE6" w:rsidRPr="0043431D" w:rsidRDefault="00D46EE6" w:rsidP="00797EC7">
            <w:pPr>
              <w:spacing w:after="0"/>
              <w:rPr>
                <w:rFonts w:ascii="Calibri" w:hAnsi="Calibri"/>
                <w:sz w:val="22"/>
              </w:rPr>
            </w:pPr>
            <w:r w:rsidRPr="0043431D">
              <w:rPr>
                <w:rFonts w:ascii="Calibri" w:hAnsi="Calibri"/>
                <w:sz w:val="22"/>
              </w:rPr>
              <w:t>How will you transition students from the first activity to the next? How will they connect?</w:t>
            </w:r>
          </w:p>
          <w:p w:rsidR="00D46EE6" w:rsidRDefault="00723E64" w:rsidP="00797EC7">
            <w:pPr>
              <w:spacing w:after="0"/>
              <w:rPr>
                <w:rFonts w:asciiTheme="majorHAnsi" w:hAnsiTheme="majorHAnsi"/>
                <w:sz w:val="22"/>
              </w:rPr>
            </w:pPr>
            <w:r>
              <w:rPr>
                <w:rFonts w:asciiTheme="majorHAnsi" w:hAnsiTheme="majorHAnsi"/>
                <w:sz w:val="22"/>
              </w:rPr>
              <w:t xml:space="preserve">Students will share their responses to the Do Now prompt.  They will be informed that the lesson </w:t>
            </w:r>
            <w:r w:rsidR="000916B9">
              <w:rPr>
                <w:rFonts w:asciiTheme="majorHAnsi" w:hAnsiTheme="majorHAnsi"/>
                <w:sz w:val="22"/>
              </w:rPr>
              <w:t xml:space="preserve">for the day will involve </w:t>
            </w:r>
            <w:r w:rsidR="000916B9" w:rsidRPr="00EB5439">
              <w:rPr>
                <w:rFonts w:asciiTheme="majorHAnsi" w:hAnsiTheme="majorHAnsi"/>
                <w:sz w:val="22"/>
              </w:rPr>
              <w:t xml:space="preserve">analyzing the </w:t>
            </w:r>
            <w:r w:rsidR="00EB5439" w:rsidRPr="00EB5439">
              <w:rPr>
                <w:rFonts w:asciiTheme="majorHAnsi" w:hAnsiTheme="majorHAnsi"/>
                <w:sz w:val="22"/>
              </w:rPr>
              <w:t xml:space="preserve">Tiananmen Square Incident </w:t>
            </w:r>
            <w:r w:rsidR="000916B9" w:rsidRPr="00EB5439">
              <w:rPr>
                <w:rFonts w:asciiTheme="majorHAnsi" w:hAnsiTheme="majorHAnsi"/>
                <w:sz w:val="22"/>
              </w:rPr>
              <w:t xml:space="preserve">and </w:t>
            </w:r>
            <w:r w:rsidR="00EB5439" w:rsidRPr="00EB5439">
              <w:rPr>
                <w:rFonts w:asciiTheme="majorHAnsi" w:hAnsiTheme="majorHAnsi"/>
                <w:sz w:val="22"/>
              </w:rPr>
              <w:t xml:space="preserve">whether censorship was beneficial or hurtful for the people of China. </w:t>
            </w:r>
          </w:p>
          <w:p w:rsidR="00CE11AC" w:rsidRDefault="00CE11AC" w:rsidP="00797EC7">
            <w:pPr>
              <w:spacing w:after="0"/>
              <w:rPr>
                <w:rFonts w:asciiTheme="majorHAnsi" w:hAnsiTheme="majorHAnsi"/>
                <w:sz w:val="22"/>
              </w:rPr>
            </w:pPr>
            <w:r>
              <w:rPr>
                <w:rFonts w:asciiTheme="majorHAnsi" w:hAnsiTheme="majorHAnsi"/>
                <w:sz w:val="22"/>
              </w:rPr>
              <w:t>Possible discussion questions/sentence starters:</w:t>
            </w:r>
          </w:p>
          <w:p w:rsidR="00CE11AC" w:rsidRDefault="00CE11AC" w:rsidP="00CE11AC">
            <w:pPr>
              <w:pStyle w:val="ListParagraph"/>
              <w:numPr>
                <w:ilvl w:val="0"/>
                <w:numId w:val="8"/>
              </w:numPr>
              <w:spacing w:after="0"/>
              <w:rPr>
                <w:rFonts w:asciiTheme="majorHAnsi" w:hAnsiTheme="majorHAnsi"/>
                <w:sz w:val="22"/>
              </w:rPr>
            </w:pPr>
            <w:r>
              <w:rPr>
                <w:rFonts w:asciiTheme="majorHAnsi" w:hAnsiTheme="majorHAnsi"/>
                <w:sz w:val="22"/>
              </w:rPr>
              <w:t>Describe why you think censorship is beneficial or not.</w:t>
            </w:r>
          </w:p>
          <w:p w:rsidR="00CE11AC" w:rsidRDefault="00CE11AC" w:rsidP="00CE11AC">
            <w:pPr>
              <w:pStyle w:val="ListParagraph"/>
              <w:numPr>
                <w:ilvl w:val="0"/>
                <w:numId w:val="8"/>
              </w:numPr>
              <w:spacing w:after="0"/>
              <w:rPr>
                <w:rFonts w:asciiTheme="majorHAnsi" w:hAnsiTheme="majorHAnsi"/>
                <w:sz w:val="22"/>
              </w:rPr>
            </w:pPr>
            <w:r>
              <w:rPr>
                <w:rFonts w:asciiTheme="majorHAnsi" w:hAnsiTheme="majorHAnsi"/>
                <w:sz w:val="22"/>
              </w:rPr>
              <w:t>What is usually censored?</w:t>
            </w:r>
          </w:p>
          <w:p w:rsidR="00CE11AC" w:rsidRDefault="00CE11AC" w:rsidP="00CE11AC">
            <w:pPr>
              <w:pStyle w:val="ListParagraph"/>
              <w:numPr>
                <w:ilvl w:val="0"/>
                <w:numId w:val="8"/>
              </w:numPr>
              <w:spacing w:after="0"/>
              <w:rPr>
                <w:rFonts w:asciiTheme="majorHAnsi" w:hAnsiTheme="majorHAnsi"/>
                <w:sz w:val="22"/>
              </w:rPr>
            </w:pPr>
            <w:r>
              <w:rPr>
                <w:rFonts w:asciiTheme="majorHAnsi" w:hAnsiTheme="majorHAnsi"/>
                <w:sz w:val="22"/>
              </w:rPr>
              <w:t>Why do you think censorship exists?</w:t>
            </w:r>
          </w:p>
          <w:p w:rsidR="0050113F" w:rsidRPr="00CE11AC" w:rsidRDefault="00CE11AC" w:rsidP="00797EC7">
            <w:pPr>
              <w:pStyle w:val="ListParagraph"/>
              <w:numPr>
                <w:ilvl w:val="0"/>
                <w:numId w:val="8"/>
              </w:numPr>
              <w:spacing w:after="0"/>
              <w:rPr>
                <w:rFonts w:asciiTheme="majorHAnsi" w:hAnsiTheme="majorHAnsi"/>
                <w:sz w:val="22"/>
              </w:rPr>
            </w:pPr>
            <w:r>
              <w:rPr>
                <w:rFonts w:asciiTheme="majorHAnsi" w:hAnsiTheme="majorHAnsi"/>
                <w:sz w:val="22"/>
              </w:rPr>
              <w:t>What is the significance of censorship?</w:t>
            </w:r>
          </w:p>
        </w:tc>
      </w:tr>
      <w:tr w:rsidR="00D46EE6" w:rsidRPr="0043431D" w:rsidTr="00723E64">
        <w:tc>
          <w:tcPr>
            <w:tcW w:w="11340" w:type="dxa"/>
            <w:gridSpan w:val="3"/>
            <w:shd w:val="solid" w:color="auto" w:fill="auto"/>
          </w:tcPr>
          <w:p w:rsidR="00D46EE6" w:rsidRPr="0043431D" w:rsidRDefault="009036AA" w:rsidP="00797EC7">
            <w:pPr>
              <w:spacing w:after="0"/>
              <w:rPr>
                <w:rFonts w:ascii="Calibri" w:hAnsi="Calibri"/>
                <w:b/>
                <w:sz w:val="28"/>
              </w:rPr>
            </w:pPr>
            <w:r>
              <w:rPr>
                <w:rFonts w:ascii="Calibri" w:hAnsi="Calibri"/>
                <w:b/>
                <w:sz w:val="28"/>
              </w:rPr>
              <w:t>Activity 1</w:t>
            </w:r>
          </w:p>
        </w:tc>
      </w:tr>
      <w:tr w:rsidR="00D46EE6" w:rsidRPr="0043431D" w:rsidTr="00723E64">
        <w:tc>
          <w:tcPr>
            <w:tcW w:w="2512" w:type="dxa"/>
            <w:shd w:val="pct15" w:color="auto" w:fill="auto"/>
            <w:vAlign w:val="center"/>
          </w:tcPr>
          <w:p w:rsidR="00D46EE6" w:rsidRPr="0043431D" w:rsidRDefault="00D46EE6" w:rsidP="00797EC7">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896" w:type="dxa"/>
            <w:shd w:val="pct15" w:color="auto" w:fill="auto"/>
            <w:vAlign w:val="center"/>
          </w:tcPr>
          <w:p w:rsidR="00D46EE6" w:rsidRPr="0043431D" w:rsidRDefault="00D46EE6" w:rsidP="00797EC7">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3932" w:type="dxa"/>
            <w:shd w:val="pct15" w:color="auto" w:fill="auto"/>
            <w:vAlign w:val="center"/>
          </w:tcPr>
          <w:p w:rsidR="00D46EE6" w:rsidRPr="0043431D" w:rsidRDefault="00D46EE6" w:rsidP="00797EC7">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46EE6" w:rsidRPr="0043431D" w:rsidTr="00723E64">
        <w:tc>
          <w:tcPr>
            <w:tcW w:w="2512" w:type="dxa"/>
            <w:vAlign w:val="center"/>
          </w:tcPr>
          <w:p w:rsidR="00D46EE6" w:rsidRPr="00706F4D" w:rsidRDefault="00D46EE6" w:rsidP="00706F4D">
            <w:pPr>
              <w:pStyle w:val="ListParagraph"/>
              <w:numPr>
                <w:ilvl w:val="0"/>
                <w:numId w:val="7"/>
              </w:numPr>
              <w:tabs>
                <w:tab w:val="center" w:pos="786"/>
              </w:tabs>
              <w:spacing w:after="0"/>
              <w:jc w:val="center"/>
              <w:rPr>
                <w:rFonts w:ascii="Calibri" w:hAnsi="Calibri" w:cs="Lucida Sans Unicode"/>
                <w:b/>
                <w:sz w:val="22"/>
                <w:szCs w:val="20"/>
              </w:rPr>
            </w:pPr>
            <w:r w:rsidRPr="00706F4D">
              <w:rPr>
                <w:rFonts w:ascii="Calibri" w:hAnsi="Calibri"/>
                <w:sz w:val="22"/>
              </w:rPr>
              <w:t>minutes</w:t>
            </w:r>
          </w:p>
        </w:tc>
        <w:tc>
          <w:tcPr>
            <w:tcW w:w="4896" w:type="dxa"/>
          </w:tcPr>
          <w:p w:rsidR="00000062" w:rsidRPr="002B5C13" w:rsidRDefault="00D46EE6" w:rsidP="00000062">
            <w:pPr>
              <w:numPr>
                <w:ilvl w:val="0"/>
                <w:numId w:val="1"/>
              </w:numPr>
              <w:tabs>
                <w:tab w:val="left" w:pos="125"/>
              </w:tabs>
              <w:spacing w:after="0"/>
              <w:ind w:left="215" w:hanging="180"/>
              <w:rPr>
                <w:rFonts w:ascii="Calibri" w:hAnsi="Calibri"/>
                <w:sz w:val="22"/>
                <w:szCs w:val="20"/>
              </w:rPr>
            </w:pPr>
            <w:r w:rsidRPr="000916B9">
              <w:rPr>
                <w:rFonts w:asciiTheme="majorHAnsi" w:hAnsiTheme="majorHAnsi"/>
                <w:sz w:val="22"/>
                <w:szCs w:val="20"/>
              </w:rPr>
              <w:t xml:space="preserve"> </w:t>
            </w:r>
            <w:r w:rsidR="00000062">
              <w:rPr>
                <w:rFonts w:asciiTheme="majorHAnsi" w:hAnsiTheme="majorHAnsi"/>
                <w:sz w:val="22"/>
                <w:szCs w:val="20"/>
              </w:rPr>
              <w:t>Discuss the word censorship; Have students share out what they know, make a list of things that are “censored”</w:t>
            </w:r>
            <w:r w:rsidR="00706F4D">
              <w:rPr>
                <w:rFonts w:asciiTheme="majorHAnsi" w:hAnsiTheme="majorHAnsi"/>
                <w:sz w:val="22"/>
                <w:szCs w:val="20"/>
              </w:rPr>
              <w:t xml:space="preserve"> and why they are censored. Then create general themes of censored items.</w:t>
            </w:r>
          </w:p>
          <w:p w:rsidR="00D46EE6" w:rsidRPr="00203748" w:rsidRDefault="00203748" w:rsidP="00203748">
            <w:pPr>
              <w:numPr>
                <w:ilvl w:val="0"/>
                <w:numId w:val="1"/>
              </w:numPr>
              <w:tabs>
                <w:tab w:val="left" w:pos="125"/>
              </w:tabs>
              <w:spacing w:after="0"/>
              <w:ind w:left="215" w:hanging="180"/>
              <w:rPr>
                <w:rFonts w:asciiTheme="majorHAnsi" w:hAnsiTheme="majorHAnsi"/>
                <w:sz w:val="22"/>
                <w:szCs w:val="20"/>
              </w:rPr>
            </w:pPr>
            <w:r>
              <w:rPr>
                <w:rFonts w:asciiTheme="majorHAnsi" w:hAnsiTheme="majorHAnsi"/>
                <w:sz w:val="22"/>
                <w:szCs w:val="20"/>
              </w:rPr>
              <w:t xml:space="preserve">Anticipatory Set: </w:t>
            </w:r>
            <w:r w:rsidR="000916B9" w:rsidRPr="00203748">
              <w:rPr>
                <w:rFonts w:asciiTheme="majorHAnsi" w:hAnsiTheme="majorHAnsi"/>
                <w:sz w:val="20"/>
                <w:szCs w:val="20"/>
              </w:rPr>
              <w:t xml:space="preserve">Students will </w:t>
            </w:r>
            <w:r w:rsidR="00EB517A" w:rsidRPr="00203748">
              <w:rPr>
                <w:rFonts w:asciiTheme="majorHAnsi" w:hAnsiTheme="majorHAnsi"/>
                <w:sz w:val="20"/>
                <w:szCs w:val="20"/>
              </w:rPr>
              <w:t xml:space="preserve">learn a brief history about the purpose of reporters in China </w:t>
            </w:r>
            <w:r w:rsidRPr="00203748">
              <w:rPr>
                <w:rFonts w:asciiTheme="majorHAnsi" w:hAnsiTheme="majorHAnsi"/>
                <w:sz w:val="20"/>
                <w:szCs w:val="20"/>
              </w:rPr>
              <w:t xml:space="preserve">before the Tiananmen Square Incident </w:t>
            </w:r>
          </w:p>
          <w:p w:rsidR="0050113F" w:rsidRPr="000916B9" w:rsidRDefault="0050113F" w:rsidP="0050113F">
            <w:pPr>
              <w:tabs>
                <w:tab w:val="left" w:pos="125"/>
              </w:tabs>
              <w:spacing w:after="0"/>
              <w:ind w:left="215"/>
              <w:rPr>
                <w:rFonts w:asciiTheme="majorHAnsi" w:hAnsiTheme="majorHAnsi"/>
                <w:sz w:val="22"/>
                <w:szCs w:val="20"/>
              </w:rPr>
            </w:pPr>
          </w:p>
        </w:tc>
        <w:tc>
          <w:tcPr>
            <w:tcW w:w="3932" w:type="dxa"/>
          </w:tcPr>
          <w:p w:rsidR="000916B9" w:rsidRPr="0043431D" w:rsidRDefault="00203748" w:rsidP="00D46EE6">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None</w:t>
            </w:r>
          </w:p>
        </w:tc>
      </w:tr>
      <w:tr w:rsidR="00D46EE6" w:rsidRPr="0043431D" w:rsidTr="00723E64">
        <w:tc>
          <w:tcPr>
            <w:tcW w:w="11340" w:type="dxa"/>
            <w:gridSpan w:val="3"/>
            <w:vAlign w:val="center"/>
          </w:tcPr>
          <w:p w:rsidR="00D46EE6" w:rsidRPr="0043431D" w:rsidRDefault="00D46EE6" w:rsidP="00797EC7">
            <w:pPr>
              <w:spacing w:after="0"/>
              <w:rPr>
                <w:rFonts w:ascii="Calibri" w:hAnsi="Calibri"/>
                <w:b/>
                <w:sz w:val="22"/>
              </w:rPr>
            </w:pPr>
            <w:r w:rsidRPr="0043431D">
              <w:rPr>
                <w:rFonts w:ascii="Calibri" w:hAnsi="Calibri"/>
                <w:b/>
                <w:sz w:val="22"/>
              </w:rPr>
              <w:t>Transition</w:t>
            </w:r>
          </w:p>
          <w:p w:rsidR="00D46EE6" w:rsidRPr="0043431D" w:rsidRDefault="00D46EE6" w:rsidP="00797EC7">
            <w:pPr>
              <w:spacing w:after="0"/>
              <w:rPr>
                <w:rFonts w:ascii="Calibri" w:hAnsi="Calibri"/>
                <w:sz w:val="22"/>
              </w:rPr>
            </w:pPr>
            <w:r w:rsidRPr="0043431D">
              <w:rPr>
                <w:rFonts w:ascii="Calibri" w:hAnsi="Calibri"/>
                <w:sz w:val="22"/>
              </w:rPr>
              <w:t>How will you transition students from the previous activity to the next? How will they connect?</w:t>
            </w:r>
          </w:p>
          <w:p w:rsidR="0050113F" w:rsidRPr="000916B9" w:rsidRDefault="000916B9" w:rsidP="00EB5439">
            <w:pPr>
              <w:spacing w:after="0"/>
              <w:rPr>
                <w:rFonts w:asciiTheme="majorHAnsi" w:hAnsiTheme="majorHAnsi" w:cs="Lucida Sans Unicode"/>
                <w:sz w:val="22"/>
                <w:szCs w:val="20"/>
              </w:rPr>
            </w:pPr>
            <w:r>
              <w:rPr>
                <w:rFonts w:asciiTheme="majorHAnsi" w:hAnsiTheme="majorHAnsi" w:cs="Lucida Sans Unicode"/>
                <w:sz w:val="22"/>
                <w:szCs w:val="20"/>
              </w:rPr>
              <w:t>I will explain that today’s lesson will explore the</w:t>
            </w:r>
            <w:r w:rsidR="00EA3733">
              <w:rPr>
                <w:rFonts w:asciiTheme="majorHAnsi" w:hAnsiTheme="majorHAnsi" w:cs="Lucida Sans Unicode"/>
                <w:sz w:val="22"/>
                <w:szCs w:val="20"/>
              </w:rPr>
              <w:t xml:space="preserve"> censorship in historical storytelling.</w:t>
            </w:r>
            <w:r w:rsidR="002B5C13">
              <w:rPr>
                <w:rFonts w:asciiTheme="majorHAnsi" w:hAnsiTheme="majorHAnsi" w:cs="Lucida Sans Unicode"/>
                <w:sz w:val="22"/>
                <w:szCs w:val="20"/>
              </w:rPr>
              <w:t xml:space="preserve"> </w:t>
            </w:r>
          </w:p>
        </w:tc>
      </w:tr>
      <w:tr w:rsidR="00D46EE6" w:rsidRPr="0043431D" w:rsidTr="00723E64">
        <w:tc>
          <w:tcPr>
            <w:tcW w:w="11340" w:type="dxa"/>
            <w:gridSpan w:val="3"/>
            <w:shd w:val="solid" w:color="auto" w:fill="auto"/>
            <w:vAlign w:val="center"/>
          </w:tcPr>
          <w:p w:rsidR="00D46EE6" w:rsidRPr="0043431D" w:rsidRDefault="009036AA" w:rsidP="00797EC7">
            <w:pPr>
              <w:spacing w:after="0"/>
              <w:rPr>
                <w:rFonts w:ascii="Calibri" w:hAnsi="Calibri"/>
                <w:b/>
                <w:sz w:val="22"/>
              </w:rPr>
            </w:pPr>
            <w:r>
              <w:rPr>
                <w:rFonts w:ascii="Calibri" w:hAnsi="Calibri"/>
                <w:b/>
                <w:sz w:val="28"/>
              </w:rPr>
              <w:t>Activity 2</w:t>
            </w:r>
          </w:p>
        </w:tc>
      </w:tr>
      <w:tr w:rsidR="00D46EE6" w:rsidRPr="0043431D" w:rsidTr="00723E64">
        <w:tc>
          <w:tcPr>
            <w:tcW w:w="2512" w:type="dxa"/>
            <w:shd w:val="pct15" w:color="auto" w:fill="auto"/>
            <w:vAlign w:val="center"/>
          </w:tcPr>
          <w:p w:rsidR="00D46EE6" w:rsidRPr="0043431D" w:rsidRDefault="00D46EE6" w:rsidP="00797EC7">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896" w:type="dxa"/>
            <w:shd w:val="pct15" w:color="auto" w:fill="auto"/>
            <w:vAlign w:val="center"/>
          </w:tcPr>
          <w:p w:rsidR="00D46EE6" w:rsidRPr="0043431D" w:rsidRDefault="00D46EE6" w:rsidP="00797EC7">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3932" w:type="dxa"/>
            <w:shd w:val="pct15" w:color="auto" w:fill="auto"/>
            <w:vAlign w:val="center"/>
          </w:tcPr>
          <w:p w:rsidR="00D46EE6" w:rsidRPr="0043431D" w:rsidRDefault="00D46EE6" w:rsidP="00797EC7">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46EE6" w:rsidRPr="0043431D" w:rsidTr="00723E64">
        <w:tc>
          <w:tcPr>
            <w:tcW w:w="2512" w:type="dxa"/>
            <w:vAlign w:val="center"/>
          </w:tcPr>
          <w:p w:rsidR="00D46EE6" w:rsidRPr="0043431D" w:rsidRDefault="009036AA" w:rsidP="00797EC7">
            <w:pPr>
              <w:tabs>
                <w:tab w:val="center" w:pos="786"/>
              </w:tabs>
              <w:spacing w:after="0"/>
              <w:jc w:val="center"/>
              <w:rPr>
                <w:rFonts w:ascii="Calibri" w:hAnsi="Calibri" w:cs="Lucida Sans Unicode"/>
                <w:b/>
                <w:sz w:val="22"/>
                <w:szCs w:val="20"/>
              </w:rPr>
            </w:pPr>
            <w:r>
              <w:rPr>
                <w:rFonts w:ascii="Calibri" w:hAnsi="Calibri"/>
                <w:sz w:val="22"/>
              </w:rPr>
              <w:t>35</w:t>
            </w:r>
            <w:r w:rsidR="00D46EE6" w:rsidRPr="0043431D">
              <w:rPr>
                <w:rFonts w:ascii="Calibri" w:hAnsi="Calibri"/>
                <w:sz w:val="22"/>
              </w:rPr>
              <w:t xml:space="preserve"> minutes</w:t>
            </w:r>
          </w:p>
        </w:tc>
        <w:tc>
          <w:tcPr>
            <w:tcW w:w="4896" w:type="dxa"/>
          </w:tcPr>
          <w:p w:rsidR="00D46EE6" w:rsidRPr="0050113F" w:rsidRDefault="000E17B5" w:rsidP="00797EC7">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 xml:space="preserve">Students will view </w:t>
            </w:r>
            <w:r w:rsidR="00203748">
              <w:rPr>
                <w:rFonts w:asciiTheme="majorHAnsi" w:hAnsiTheme="majorHAnsi"/>
                <w:sz w:val="22"/>
                <w:szCs w:val="20"/>
              </w:rPr>
              <w:t xml:space="preserve">the documentary </w:t>
            </w:r>
            <w:r w:rsidRPr="000E17B5">
              <w:rPr>
                <w:rFonts w:asciiTheme="majorHAnsi" w:hAnsiTheme="majorHAnsi"/>
                <w:i/>
                <w:sz w:val="22"/>
                <w:szCs w:val="20"/>
              </w:rPr>
              <w:t>Assignment China: Tiananmen Square</w:t>
            </w:r>
            <w:r>
              <w:rPr>
                <w:rFonts w:asciiTheme="majorHAnsi" w:hAnsiTheme="majorHAnsi"/>
                <w:sz w:val="22"/>
                <w:szCs w:val="20"/>
              </w:rPr>
              <w:t xml:space="preserve">. </w:t>
            </w:r>
            <w:r w:rsidR="002B5C13">
              <w:rPr>
                <w:rFonts w:asciiTheme="majorHAnsi" w:hAnsiTheme="majorHAnsi"/>
                <w:sz w:val="22"/>
                <w:szCs w:val="20"/>
              </w:rPr>
              <w:t xml:space="preserve">They will jot down their ideas on their notions of the </w:t>
            </w:r>
            <w:r>
              <w:rPr>
                <w:rFonts w:asciiTheme="majorHAnsi" w:hAnsiTheme="majorHAnsi"/>
                <w:sz w:val="22"/>
                <w:szCs w:val="20"/>
              </w:rPr>
              <w:t>event. The video will be paused every 10-20 minutes as needed. A</w:t>
            </w:r>
            <w:r w:rsidR="002B5C13">
              <w:rPr>
                <w:rFonts w:asciiTheme="majorHAnsi" w:hAnsiTheme="majorHAnsi"/>
                <w:sz w:val="22"/>
                <w:szCs w:val="20"/>
              </w:rPr>
              <w:t xml:space="preserve"> brief share out will be facilitated for students to share their thoughts. </w:t>
            </w:r>
            <w:r>
              <w:rPr>
                <w:rFonts w:asciiTheme="majorHAnsi" w:hAnsiTheme="majorHAnsi"/>
                <w:sz w:val="22"/>
                <w:szCs w:val="20"/>
              </w:rPr>
              <w:t>***</w:t>
            </w:r>
            <w:r w:rsidRPr="000E17B5">
              <w:rPr>
                <w:rFonts w:asciiTheme="majorHAnsi" w:hAnsiTheme="majorHAnsi"/>
                <w:i/>
                <w:sz w:val="22"/>
                <w:szCs w:val="20"/>
              </w:rPr>
              <w:t xml:space="preserve">Refer to the essential question to help guide </w:t>
            </w:r>
            <w:r>
              <w:rPr>
                <w:rFonts w:asciiTheme="majorHAnsi" w:hAnsiTheme="majorHAnsi"/>
                <w:i/>
                <w:sz w:val="22"/>
                <w:szCs w:val="20"/>
              </w:rPr>
              <w:t xml:space="preserve">the </w:t>
            </w:r>
            <w:r w:rsidRPr="000E17B5">
              <w:rPr>
                <w:rFonts w:asciiTheme="majorHAnsi" w:hAnsiTheme="majorHAnsi"/>
                <w:i/>
                <w:sz w:val="22"/>
                <w:szCs w:val="20"/>
              </w:rPr>
              <w:t>discussion.</w:t>
            </w:r>
          </w:p>
          <w:p w:rsidR="0050113F" w:rsidRPr="002B5C13" w:rsidRDefault="0050113F" w:rsidP="0050113F">
            <w:pPr>
              <w:tabs>
                <w:tab w:val="left" w:pos="125"/>
              </w:tabs>
              <w:spacing w:after="0"/>
              <w:ind w:left="215"/>
              <w:rPr>
                <w:rFonts w:ascii="Calibri" w:hAnsi="Calibri"/>
                <w:sz w:val="22"/>
                <w:szCs w:val="20"/>
              </w:rPr>
            </w:pPr>
          </w:p>
        </w:tc>
        <w:tc>
          <w:tcPr>
            <w:tcW w:w="3932" w:type="dxa"/>
          </w:tcPr>
          <w:p w:rsidR="00D46EE6" w:rsidRPr="002B5C13" w:rsidRDefault="002B5C13" w:rsidP="00D46EE6">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 xml:space="preserve">Projector </w:t>
            </w:r>
          </w:p>
          <w:p w:rsidR="002B5C13" w:rsidRPr="002B5C13" w:rsidRDefault="000E17B5" w:rsidP="002B5C13">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 xml:space="preserve">Video: </w:t>
            </w:r>
            <w:r w:rsidR="002B5C13">
              <w:rPr>
                <w:rFonts w:asciiTheme="majorHAnsi" w:hAnsiTheme="majorHAnsi"/>
                <w:sz w:val="22"/>
                <w:szCs w:val="20"/>
              </w:rPr>
              <w:t xml:space="preserve"> </w:t>
            </w:r>
            <w:r w:rsidRPr="000E17B5">
              <w:rPr>
                <w:rFonts w:asciiTheme="majorHAnsi" w:hAnsiTheme="majorHAnsi"/>
                <w:i/>
                <w:sz w:val="22"/>
                <w:szCs w:val="20"/>
              </w:rPr>
              <w:t>Assignment China: Tiananmen Square</w:t>
            </w:r>
          </w:p>
        </w:tc>
      </w:tr>
      <w:tr w:rsidR="00D46EE6" w:rsidRPr="0043431D" w:rsidTr="00723E64">
        <w:tc>
          <w:tcPr>
            <w:tcW w:w="11340" w:type="dxa"/>
            <w:gridSpan w:val="3"/>
            <w:vAlign w:val="center"/>
          </w:tcPr>
          <w:p w:rsidR="00D46EE6" w:rsidRPr="0043431D" w:rsidRDefault="00D46EE6" w:rsidP="00797EC7">
            <w:pPr>
              <w:spacing w:after="0"/>
              <w:rPr>
                <w:rFonts w:ascii="Calibri" w:hAnsi="Calibri"/>
                <w:b/>
                <w:sz w:val="22"/>
              </w:rPr>
            </w:pPr>
            <w:r w:rsidRPr="0043431D">
              <w:rPr>
                <w:rFonts w:ascii="Calibri" w:hAnsi="Calibri"/>
                <w:b/>
                <w:sz w:val="22"/>
              </w:rPr>
              <w:t>Transition</w:t>
            </w:r>
          </w:p>
          <w:p w:rsidR="00D46EE6" w:rsidRPr="0043431D" w:rsidRDefault="00D46EE6" w:rsidP="00797EC7">
            <w:pPr>
              <w:spacing w:after="0"/>
              <w:rPr>
                <w:rFonts w:ascii="Calibri" w:hAnsi="Calibri"/>
                <w:sz w:val="22"/>
              </w:rPr>
            </w:pPr>
            <w:r w:rsidRPr="0043431D">
              <w:rPr>
                <w:rFonts w:ascii="Calibri" w:hAnsi="Calibri"/>
                <w:sz w:val="22"/>
              </w:rPr>
              <w:t>How will you transition students from the previous activity to the next? How will they connect?</w:t>
            </w:r>
          </w:p>
          <w:p w:rsidR="009036AA" w:rsidRPr="009036AA" w:rsidRDefault="002B5C13" w:rsidP="00155C59">
            <w:pPr>
              <w:rPr>
                <w:i/>
              </w:rPr>
            </w:pPr>
            <w:r w:rsidRPr="00A31852">
              <w:rPr>
                <w:rFonts w:asciiTheme="majorHAnsi" w:hAnsiTheme="majorHAnsi" w:cs="Lucida Sans Unicode"/>
                <w:sz w:val="22"/>
                <w:szCs w:val="20"/>
              </w:rPr>
              <w:t xml:space="preserve">Students will share their </w:t>
            </w:r>
            <w:r w:rsidR="00A31852" w:rsidRPr="00A31852">
              <w:rPr>
                <w:rFonts w:asciiTheme="majorHAnsi" w:hAnsiTheme="majorHAnsi" w:cs="Lucida Sans Unicode"/>
                <w:sz w:val="22"/>
                <w:szCs w:val="20"/>
              </w:rPr>
              <w:t xml:space="preserve">thoughts on the video. </w:t>
            </w:r>
            <w:r w:rsidRPr="00A31852">
              <w:rPr>
                <w:rFonts w:asciiTheme="majorHAnsi" w:hAnsiTheme="majorHAnsi" w:cs="Lucida Sans Unicode"/>
                <w:sz w:val="22"/>
                <w:szCs w:val="20"/>
              </w:rPr>
              <w:t xml:space="preserve"> </w:t>
            </w:r>
            <w:r w:rsidR="00A31852" w:rsidRPr="00A31852">
              <w:rPr>
                <w:rFonts w:asciiTheme="majorHAnsi" w:hAnsiTheme="majorHAnsi" w:cs="Lucida Sans Unicode"/>
                <w:sz w:val="22"/>
                <w:szCs w:val="20"/>
              </w:rPr>
              <w:t xml:space="preserve">The discussion will be centered </w:t>
            </w:r>
            <w:proofErr w:type="gramStart"/>
            <w:r w:rsidR="00A31852" w:rsidRPr="00A31852">
              <w:rPr>
                <w:rFonts w:asciiTheme="majorHAnsi" w:hAnsiTheme="majorHAnsi" w:cs="Lucida Sans Unicode"/>
                <w:sz w:val="22"/>
                <w:szCs w:val="20"/>
              </w:rPr>
              <w:t>around</w:t>
            </w:r>
            <w:proofErr w:type="gramEnd"/>
            <w:r w:rsidRPr="00A31852">
              <w:rPr>
                <w:rFonts w:asciiTheme="majorHAnsi" w:hAnsiTheme="majorHAnsi" w:cs="Lucida Sans Unicode"/>
                <w:sz w:val="22"/>
                <w:szCs w:val="20"/>
              </w:rPr>
              <w:t xml:space="preserve"> </w:t>
            </w:r>
            <w:r w:rsidR="00A31852" w:rsidRPr="00A31852">
              <w:rPr>
                <w:rFonts w:asciiTheme="majorHAnsi" w:hAnsiTheme="majorHAnsi" w:cs="Lucida Sans Unicode"/>
                <w:sz w:val="22"/>
                <w:szCs w:val="20"/>
              </w:rPr>
              <w:t xml:space="preserve">the question: </w:t>
            </w:r>
            <w:r w:rsidR="00A31852" w:rsidRPr="00A31852">
              <w:rPr>
                <w:i/>
              </w:rPr>
              <w:t xml:space="preserve">How is history censored? </w:t>
            </w:r>
            <w:r w:rsidR="00706F4D">
              <w:rPr>
                <w:rFonts w:asciiTheme="majorHAnsi" w:hAnsiTheme="majorHAnsi" w:cs="Lucida Sans Unicode"/>
                <w:sz w:val="22"/>
                <w:szCs w:val="20"/>
              </w:rPr>
              <w:t xml:space="preserve"> </w:t>
            </w:r>
          </w:p>
        </w:tc>
      </w:tr>
    </w:tbl>
    <w:p w:rsidR="00155C59" w:rsidRDefault="00155C59" w:rsidP="009036AA">
      <w:pPr>
        <w:spacing w:after="0"/>
        <w:rPr>
          <w:rFonts w:ascii="Calibri" w:hAnsi="Calibri"/>
          <w:b/>
          <w:sz w:val="36"/>
          <w:szCs w:val="36"/>
        </w:rPr>
      </w:pPr>
    </w:p>
    <w:p w:rsidR="009036AA" w:rsidRDefault="009036AA" w:rsidP="009036AA">
      <w:pPr>
        <w:spacing w:after="0"/>
        <w:rPr>
          <w:rFonts w:ascii="Calibri" w:hAnsi="Calibri"/>
          <w:b/>
          <w:sz w:val="20"/>
          <w:szCs w:val="20"/>
        </w:rPr>
      </w:pPr>
      <w:r>
        <w:rPr>
          <w:rFonts w:ascii="Calibri" w:hAnsi="Calibri"/>
          <w:b/>
          <w:sz w:val="36"/>
          <w:szCs w:val="36"/>
        </w:rPr>
        <w:t xml:space="preserve">Day 2 </w:t>
      </w: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2"/>
        <w:gridCol w:w="4896"/>
        <w:gridCol w:w="3932"/>
      </w:tblGrid>
      <w:tr w:rsidR="009036AA" w:rsidRPr="0043431D" w:rsidTr="009036AA">
        <w:tc>
          <w:tcPr>
            <w:tcW w:w="113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6AA" w:rsidRPr="0043431D" w:rsidRDefault="009036AA" w:rsidP="00123054">
            <w:pPr>
              <w:spacing w:after="0"/>
              <w:rPr>
                <w:rFonts w:ascii="Calibri" w:hAnsi="Calibri"/>
                <w:b/>
                <w:sz w:val="28"/>
              </w:rPr>
            </w:pPr>
            <w:r w:rsidRPr="0043431D">
              <w:rPr>
                <w:rFonts w:ascii="Calibri" w:hAnsi="Calibri"/>
                <w:b/>
                <w:sz w:val="28"/>
              </w:rPr>
              <w:t>Entry Point</w:t>
            </w:r>
            <w:r w:rsidRPr="009036AA">
              <w:rPr>
                <w:rFonts w:ascii="Calibri" w:hAnsi="Calibri"/>
                <w:b/>
                <w:sz w:val="28"/>
              </w:rPr>
              <w:tab/>
              <w:t xml:space="preserve"> - How will you introduce students to the inquiry?</w:t>
            </w:r>
          </w:p>
        </w:tc>
      </w:tr>
      <w:tr w:rsidR="009036AA" w:rsidRPr="0043431D" w:rsidTr="00123054">
        <w:tc>
          <w:tcPr>
            <w:tcW w:w="2512" w:type="dxa"/>
            <w:shd w:val="pct15" w:color="auto" w:fill="auto"/>
            <w:vAlign w:val="center"/>
          </w:tcPr>
          <w:p w:rsidR="009036AA" w:rsidRPr="0043431D" w:rsidRDefault="009036AA" w:rsidP="00123054">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896" w:type="dxa"/>
            <w:shd w:val="pct15" w:color="auto" w:fill="auto"/>
            <w:vAlign w:val="center"/>
          </w:tcPr>
          <w:p w:rsidR="009036AA" w:rsidRPr="0043431D" w:rsidRDefault="009036AA" w:rsidP="00123054">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3932" w:type="dxa"/>
            <w:shd w:val="pct15" w:color="auto" w:fill="auto"/>
            <w:vAlign w:val="center"/>
          </w:tcPr>
          <w:p w:rsidR="009036AA" w:rsidRPr="0043431D" w:rsidRDefault="009036AA" w:rsidP="00123054">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9036AA" w:rsidRPr="0043431D" w:rsidTr="00123054">
        <w:tc>
          <w:tcPr>
            <w:tcW w:w="2512" w:type="dxa"/>
            <w:vAlign w:val="center"/>
          </w:tcPr>
          <w:p w:rsidR="009036AA" w:rsidRPr="0043431D" w:rsidRDefault="009036AA" w:rsidP="00123054">
            <w:pPr>
              <w:tabs>
                <w:tab w:val="center" w:pos="786"/>
              </w:tabs>
              <w:spacing w:after="0"/>
              <w:jc w:val="center"/>
              <w:rPr>
                <w:rFonts w:ascii="Calibri" w:hAnsi="Calibri" w:cs="Lucida Sans Unicode"/>
                <w:b/>
                <w:sz w:val="22"/>
                <w:szCs w:val="20"/>
              </w:rPr>
            </w:pPr>
            <w:r>
              <w:rPr>
                <w:rFonts w:ascii="Calibri" w:hAnsi="Calibri"/>
                <w:sz w:val="22"/>
              </w:rPr>
              <w:t>5</w:t>
            </w:r>
            <w:r w:rsidRPr="0043431D">
              <w:rPr>
                <w:rFonts w:ascii="Calibri" w:hAnsi="Calibri"/>
                <w:sz w:val="22"/>
              </w:rPr>
              <w:t xml:space="preserve"> minutes</w:t>
            </w:r>
          </w:p>
        </w:tc>
        <w:tc>
          <w:tcPr>
            <w:tcW w:w="4896" w:type="dxa"/>
          </w:tcPr>
          <w:p w:rsidR="009036AA" w:rsidRPr="00723E64" w:rsidRDefault="009036AA" w:rsidP="00123054">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 xml:space="preserve">Review video; ask students to recall prior knowledge </w:t>
            </w:r>
            <w:r>
              <w:rPr>
                <w:rFonts w:asciiTheme="majorHAnsi" w:hAnsiTheme="majorHAnsi"/>
                <w:i/>
                <w:sz w:val="22"/>
                <w:szCs w:val="20"/>
              </w:rPr>
              <w:t xml:space="preserve"> </w:t>
            </w:r>
          </w:p>
        </w:tc>
        <w:tc>
          <w:tcPr>
            <w:tcW w:w="3932" w:type="dxa"/>
          </w:tcPr>
          <w:p w:rsidR="009036AA" w:rsidRPr="0043431D" w:rsidRDefault="009036AA" w:rsidP="00123054">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Video</w:t>
            </w:r>
          </w:p>
        </w:tc>
      </w:tr>
      <w:tr w:rsidR="009036AA" w:rsidRPr="000916B9" w:rsidTr="00123054">
        <w:tc>
          <w:tcPr>
            <w:tcW w:w="11340" w:type="dxa"/>
            <w:gridSpan w:val="3"/>
          </w:tcPr>
          <w:p w:rsidR="009036AA" w:rsidRPr="0043431D" w:rsidRDefault="009036AA" w:rsidP="00123054">
            <w:pPr>
              <w:spacing w:after="0"/>
              <w:rPr>
                <w:rFonts w:ascii="Calibri" w:hAnsi="Calibri"/>
                <w:b/>
                <w:sz w:val="22"/>
              </w:rPr>
            </w:pPr>
            <w:r w:rsidRPr="0043431D">
              <w:rPr>
                <w:rFonts w:ascii="Calibri" w:hAnsi="Calibri"/>
                <w:b/>
                <w:sz w:val="22"/>
              </w:rPr>
              <w:t>Transition</w:t>
            </w:r>
          </w:p>
          <w:p w:rsidR="009036AA" w:rsidRPr="0043431D" w:rsidRDefault="009036AA" w:rsidP="00123054">
            <w:pPr>
              <w:spacing w:after="0"/>
              <w:rPr>
                <w:rFonts w:ascii="Calibri" w:hAnsi="Calibri"/>
                <w:sz w:val="22"/>
              </w:rPr>
            </w:pPr>
            <w:r w:rsidRPr="0043431D">
              <w:rPr>
                <w:rFonts w:ascii="Calibri" w:hAnsi="Calibri"/>
                <w:sz w:val="22"/>
              </w:rPr>
              <w:t>How will you transition students from the first activity to the next? How will they connect?</w:t>
            </w:r>
          </w:p>
          <w:p w:rsidR="009036AA" w:rsidRPr="00EB5439" w:rsidRDefault="009036AA" w:rsidP="00123054">
            <w:pPr>
              <w:spacing w:after="0"/>
              <w:rPr>
                <w:rFonts w:asciiTheme="majorHAnsi" w:hAnsiTheme="majorHAnsi"/>
                <w:sz w:val="22"/>
              </w:rPr>
            </w:pPr>
            <w:r>
              <w:rPr>
                <w:rFonts w:asciiTheme="majorHAnsi" w:hAnsiTheme="majorHAnsi"/>
                <w:sz w:val="22"/>
              </w:rPr>
              <w:t xml:space="preserve">Students will share information regarding the documentary from the day before.  They will be reminded that the lesson for the day will involve </w:t>
            </w:r>
            <w:r w:rsidRPr="00EB5439">
              <w:rPr>
                <w:rFonts w:asciiTheme="majorHAnsi" w:hAnsiTheme="majorHAnsi"/>
                <w:sz w:val="22"/>
              </w:rPr>
              <w:t xml:space="preserve">analyzing the Tiananmen Square Incident and whether censorship was beneficial or hurtful for the people of China. </w:t>
            </w:r>
          </w:p>
          <w:p w:rsidR="009036AA" w:rsidRPr="000916B9" w:rsidRDefault="009036AA" w:rsidP="00123054">
            <w:pPr>
              <w:spacing w:after="0"/>
              <w:rPr>
                <w:rFonts w:asciiTheme="majorHAnsi" w:hAnsiTheme="majorHAnsi"/>
                <w:sz w:val="22"/>
              </w:rPr>
            </w:pPr>
          </w:p>
        </w:tc>
      </w:tr>
      <w:tr w:rsidR="009036AA" w:rsidRPr="0043431D" w:rsidTr="009036AA">
        <w:tc>
          <w:tcPr>
            <w:tcW w:w="11340" w:type="dxa"/>
            <w:gridSpan w:val="3"/>
            <w:tcBorders>
              <w:top w:val="single" w:sz="4" w:space="0" w:color="000000"/>
              <w:left w:val="single" w:sz="4" w:space="0" w:color="000000"/>
              <w:bottom w:val="single" w:sz="4" w:space="0" w:color="000000"/>
              <w:right w:val="single" w:sz="4" w:space="0" w:color="000000"/>
            </w:tcBorders>
            <w:shd w:val="solid" w:color="auto" w:fill="auto"/>
          </w:tcPr>
          <w:p w:rsidR="009036AA" w:rsidRPr="0043431D" w:rsidRDefault="00155C59" w:rsidP="00123054">
            <w:pPr>
              <w:spacing w:after="0"/>
              <w:rPr>
                <w:rFonts w:ascii="Calibri" w:hAnsi="Calibri"/>
                <w:b/>
                <w:sz w:val="22"/>
              </w:rPr>
            </w:pPr>
            <w:r>
              <w:rPr>
                <w:rFonts w:ascii="Calibri" w:hAnsi="Calibri"/>
                <w:b/>
                <w:sz w:val="22"/>
              </w:rPr>
              <w:t>Activity 1</w:t>
            </w:r>
          </w:p>
        </w:tc>
      </w:tr>
      <w:tr w:rsidR="009036AA" w:rsidRPr="0043431D" w:rsidTr="00123054">
        <w:tc>
          <w:tcPr>
            <w:tcW w:w="2512" w:type="dxa"/>
            <w:shd w:val="pct15" w:color="auto" w:fill="auto"/>
            <w:vAlign w:val="center"/>
          </w:tcPr>
          <w:p w:rsidR="009036AA" w:rsidRPr="0043431D" w:rsidRDefault="009036AA" w:rsidP="00123054">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896" w:type="dxa"/>
            <w:shd w:val="pct15" w:color="auto" w:fill="auto"/>
            <w:vAlign w:val="center"/>
          </w:tcPr>
          <w:p w:rsidR="009036AA" w:rsidRPr="0043431D" w:rsidRDefault="009036AA" w:rsidP="00123054">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3932" w:type="dxa"/>
            <w:shd w:val="pct15" w:color="auto" w:fill="auto"/>
            <w:vAlign w:val="center"/>
          </w:tcPr>
          <w:p w:rsidR="009036AA" w:rsidRPr="0043431D" w:rsidRDefault="009036AA" w:rsidP="00123054">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9036AA" w:rsidRPr="002B5C13" w:rsidTr="00123054">
        <w:tc>
          <w:tcPr>
            <w:tcW w:w="2512" w:type="dxa"/>
            <w:vAlign w:val="center"/>
          </w:tcPr>
          <w:p w:rsidR="009036AA" w:rsidRPr="0043431D" w:rsidRDefault="00155C59" w:rsidP="00123054">
            <w:pPr>
              <w:tabs>
                <w:tab w:val="center" w:pos="786"/>
              </w:tabs>
              <w:spacing w:after="0"/>
              <w:jc w:val="center"/>
              <w:rPr>
                <w:rFonts w:ascii="Calibri" w:hAnsi="Calibri" w:cs="Lucida Sans Unicode"/>
                <w:b/>
                <w:sz w:val="22"/>
                <w:szCs w:val="20"/>
              </w:rPr>
            </w:pPr>
            <w:r>
              <w:rPr>
                <w:rFonts w:ascii="Calibri" w:hAnsi="Calibri"/>
                <w:sz w:val="22"/>
              </w:rPr>
              <w:t>4</w:t>
            </w:r>
            <w:r w:rsidR="009036AA">
              <w:rPr>
                <w:rFonts w:ascii="Calibri" w:hAnsi="Calibri"/>
                <w:sz w:val="22"/>
              </w:rPr>
              <w:t>5</w:t>
            </w:r>
            <w:r w:rsidR="009036AA" w:rsidRPr="0043431D">
              <w:rPr>
                <w:rFonts w:ascii="Calibri" w:hAnsi="Calibri"/>
                <w:sz w:val="22"/>
              </w:rPr>
              <w:t xml:space="preserve"> minutes</w:t>
            </w:r>
          </w:p>
        </w:tc>
        <w:tc>
          <w:tcPr>
            <w:tcW w:w="4896" w:type="dxa"/>
          </w:tcPr>
          <w:p w:rsidR="009036AA" w:rsidRPr="0050113F" w:rsidRDefault="009036AA" w:rsidP="00123054">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 xml:space="preserve">Students will view the documentary </w:t>
            </w:r>
            <w:r w:rsidRPr="000E17B5">
              <w:rPr>
                <w:rFonts w:asciiTheme="majorHAnsi" w:hAnsiTheme="majorHAnsi"/>
                <w:i/>
                <w:sz w:val="22"/>
                <w:szCs w:val="20"/>
              </w:rPr>
              <w:t>Assignment China: Tiananmen Square</w:t>
            </w:r>
            <w:r>
              <w:rPr>
                <w:rFonts w:asciiTheme="majorHAnsi" w:hAnsiTheme="majorHAnsi"/>
                <w:sz w:val="22"/>
                <w:szCs w:val="20"/>
              </w:rPr>
              <w:t>. They will jot down their ideas on their notions of the event. The video will be paused every 10-20 minutes as needed. A brief share out will be facilitated for students to share their thoughts. ***</w:t>
            </w:r>
            <w:r w:rsidRPr="000E17B5">
              <w:rPr>
                <w:rFonts w:asciiTheme="majorHAnsi" w:hAnsiTheme="majorHAnsi"/>
                <w:i/>
                <w:sz w:val="22"/>
                <w:szCs w:val="20"/>
              </w:rPr>
              <w:t xml:space="preserve">Refer to the essential question to help guide </w:t>
            </w:r>
            <w:r>
              <w:rPr>
                <w:rFonts w:asciiTheme="majorHAnsi" w:hAnsiTheme="majorHAnsi"/>
                <w:i/>
                <w:sz w:val="22"/>
                <w:szCs w:val="20"/>
              </w:rPr>
              <w:t xml:space="preserve">the </w:t>
            </w:r>
            <w:r w:rsidRPr="000E17B5">
              <w:rPr>
                <w:rFonts w:asciiTheme="majorHAnsi" w:hAnsiTheme="majorHAnsi"/>
                <w:i/>
                <w:sz w:val="22"/>
                <w:szCs w:val="20"/>
              </w:rPr>
              <w:t>discussion.</w:t>
            </w:r>
          </w:p>
          <w:p w:rsidR="009036AA" w:rsidRPr="002B5C13" w:rsidRDefault="009036AA" w:rsidP="00123054">
            <w:pPr>
              <w:tabs>
                <w:tab w:val="left" w:pos="125"/>
              </w:tabs>
              <w:spacing w:after="0"/>
              <w:ind w:left="215"/>
              <w:rPr>
                <w:rFonts w:ascii="Calibri" w:hAnsi="Calibri"/>
                <w:sz w:val="22"/>
                <w:szCs w:val="20"/>
              </w:rPr>
            </w:pPr>
          </w:p>
        </w:tc>
        <w:tc>
          <w:tcPr>
            <w:tcW w:w="3932" w:type="dxa"/>
          </w:tcPr>
          <w:p w:rsidR="009036AA" w:rsidRPr="002B5C13" w:rsidRDefault="009036AA" w:rsidP="00123054">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 xml:space="preserve">Projector </w:t>
            </w:r>
          </w:p>
          <w:p w:rsidR="009036AA" w:rsidRPr="002B5C13" w:rsidRDefault="009036AA" w:rsidP="00123054">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 xml:space="preserve">Video:  </w:t>
            </w:r>
            <w:r w:rsidRPr="000E17B5">
              <w:rPr>
                <w:rFonts w:asciiTheme="majorHAnsi" w:hAnsiTheme="majorHAnsi"/>
                <w:i/>
                <w:sz w:val="22"/>
                <w:szCs w:val="20"/>
              </w:rPr>
              <w:t>Assignment China: Tiananmen Square</w:t>
            </w:r>
          </w:p>
        </w:tc>
      </w:tr>
      <w:tr w:rsidR="009036AA" w:rsidRPr="002B5C13" w:rsidTr="00123054">
        <w:tc>
          <w:tcPr>
            <w:tcW w:w="11340" w:type="dxa"/>
            <w:gridSpan w:val="3"/>
            <w:vAlign w:val="center"/>
          </w:tcPr>
          <w:p w:rsidR="009036AA" w:rsidRPr="0043431D" w:rsidRDefault="009036AA" w:rsidP="00123054">
            <w:pPr>
              <w:spacing w:after="0"/>
              <w:rPr>
                <w:rFonts w:ascii="Calibri" w:hAnsi="Calibri"/>
                <w:b/>
                <w:sz w:val="22"/>
              </w:rPr>
            </w:pPr>
            <w:r w:rsidRPr="0043431D">
              <w:rPr>
                <w:rFonts w:ascii="Calibri" w:hAnsi="Calibri"/>
                <w:b/>
                <w:sz w:val="22"/>
              </w:rPr>
              <w:t>Transition</w:t>
            </w:r>
          </w:p>
          <w:p w:rsidR="009036AA" w:rsidRPr="0043431D" w:rsidRDefault="009036AA" w:rsidP="00123054">
            <w:pPr>
              <w:spacing w:after="0"/>
              <w:rPr>
                <w:rFonts w:ascii="Calibri" w:hAnsi="Calibri"/>
                <w:sz w:val="22"/>
              </w:rPr>
            </w:pPr>
            <w:r w:rsidRPr="0043431D">
              <w:rPr>
                <w:rFonts w:ascii="Calibri" w:hAnsi="Calibri"/>
                <w:sz w:val="22"/>
              </w:rPr>
              <w:t>How will you transition students from the previous activity to the next? How will they connect?</w:t>
            </w:r>
          </w:p>
          <w:p w:rsidR="009036AA" w:rsidRPr="009036AA" w:rsidRDefault="009036AA" w:rsidP="009036AA">
            <w:pPr>
              <w:rPr>
                <w:i/>
              </w:rPr>
            </w:pPr>
            <w:r w:rsidRPr="00A31852">
              <w:rPr>
                <w:rFonts w:asciiTheme="majorHAnsi" w:hAnsiTheme="majorHAnsi" w:cs="Lucida Sans Unicode"/>
                <w:sz w:val="22"/>
                <w:szCs w:val="20"/>
              </w:rPr>
              <w:t xml:space="preserve">Students will share their thoughts on the video.  The discussion will be centered </w:t>
            </w:r>
            <w:proofErr w:type="gramStart"/>
            <w:r w:rsidRPr="00A31852">
              <w:rPr>
                <w:rFonts w:asciiTheme="majorHAnsi" w:hAnsiTheme="majorHAnsi" w:cs="Lucida Sans Unicode"/>
                <w:sz w:val="22"/>
                <w:szCs w:val="20"/>
              </w:rPr>
              <w:t>around</w:t>
            </w:r>
            <w:proofErr w:type="gramEnd"/>
            <w:r w:rsidRPr="00A31852">
              <w:rPr>
                <w:rFonts w:asciiTheme="majorHAnsi" w:hAnsiTheme="majorHAnsi" w:cs="Lucida Sans Unicode"/>
                <w:sz w:val="22"/>
                <w:szCs w:val="20"/>
              </w:rPr>
              <w:t xml:space="preserve"> the question: </w:t>
            </w:r>
            <w:r w:rsidRPr="00A31852">
              <w:rPr>
                <w:i/>
              </w:rPr>
              <w:t xml:space="preserve">How is history censored? </w:t>
            </w:r>
            <w:r w:rsidRPr="00706F4D">
              <w:t>Go back to the list they made of “censored” themes for things that are censored. Do the elements of the Tiananmen Square Incident fit into these themes</w:t>
            </w:r>
            <w:r>
              <w:rPr>
                <w:i/>
              </w:rPr>
              <w:t xml:space="preserve">? </w:t>
            </w:r>
          </w:p>
        </w:tc>
      </w:tr>
    </w:tbl>
    <w:p w:rsidR="00155C59" w:rsidRDefault="00155C59" w:rsidP="00155C59">
      <w:pPr>
        <w:spacing w:after="0"/>
        <w:rPr>
          <w:rFonts w:ascii="Calibri" w:hAnsi="Calibri"/>
          <w:b/>
          <w:sz w:val="36"/>
          <w:szCs w:val="36"/>
        </w:rPr>
      </w:pPr>
    </w:p>
    <w:p w:rsidR="009036AA" w:rsidRDefault="00155C59" w:rsidP="00155C59">
      <w:pPr>
        <w:spacing w:after="0"/>
        <w:rPr>
          <w:rFonts w:ascii="Calibri" w:hAnsi="Calibri"/>
          <w:b/>
          <w:sz w:val="36"/>
          <w:szCs w:val="36"/>
        </w:rPr>
      </w:pPr>
      <w:r>
        <w:rPr>
          <w:rFonts w:ascii="Calibri" w:hAnsi="Calibri"/>
          <w:b/>
          <w:sz w:val="36"/>
          <w:szCs w:val="36"/>
        </w:rPr>
        <w:t xml:space="preserve">Day 3 </w:t>
      </w: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2"/>
        <w:gridCol w:w="98"/>
        <w:gridCol w:w="4798"/>
        <w:gridCol w:w="152"/>
        <w:gridCol w:w="3780"/>
      </w:tblGrid>
      <w:tr w:rsidR="00155C59" w:rsidRPr="0043431D" w:rsidTr="00155C59">
        <w:tc>
          <w:tcPr>
            <w:tcW w:w="11340" w:type="dxa"/>
            <w:gridSpan w:val="5"/>
            <w:tcBorders>
              <w:top w:val="single" w:sz="4" w:space="0" w:color="000000"/>
              <w:left w:val="single" w:sz="4" w:space="0" w:color="000000"/>
              <w:bottom w:val="single" w:sz="4" w:space="0" w:color="000000"/>
              <w:right w:val="single" w:sz="4" w:space="0" w:color="000000"/>
            </w:tcBorders>
            <w:shd w:val="solid" w:color="auto" w:fill="auto"/>
            <w:vAlign w:val="center"/>
          </w:tcPr>
          <w:p w:rsidR="00155C59" w:rsidRPr="0043431D" w:rsidRDefault="00155C59" w:rsidP="00123054">
            <w:pPr>
              <w:spacing w:after="0"/>
              <w:rPr>
                <w:rFonts w:ascii="Calibri" w:hAnsi="Calibri"/>
                <w:b/>
                <w:sz w:val="28"/>
              </w:rPr>
            </w:pPr>
            <w:r w:rsidRPr="0043431D">
              <w:rPr>
                <w:rFonts w:ascii="Calibri" w:hAnsi="Calibri"/>
                <w:b/>
                <w:sz w:val="28"/>
              </w:rPr>
              <w:t>Entry Point</w:t>
            </w:r>
            <w:r w:rsidRPr="009036AA">
              <w:rPr>
                <w:rFonts w:ascii="Calibri" w:hAnsi="Calibri"/>
                <w:b/>
                <w:sz w:val="28"/>
              </w:rPr>
              <w:tab/>
              <w:t xml:space="preserve"> - How will you introduce students to the inquiry?</w:t>
            </w:r>
          </w:p>
        </w:tc>
      </w:tr>
      <w:tr w:rsidR="00155C59" w:rsidRPr="0043431D" w:rsidTr="00123054">
        <w:tc>
          <w:tcPr>
            <w:tcW w:w="2512" w:type="dxa"/>
            <w:shd w:val="pct15" w:color="auto" w:fill="auto"/>
            <w:vAlign w:val="center"/>
          </w:tcPr>
          <w:p w:rsidR="00155C59" w:rsidRPr="0043431D" w:rsidRDefault="00155C59" w:rsidP="00123054">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896" w:type="dxa"/>
            <w:gridSpan w:val="2"/>
            <w:shd w:val="pct15" w:color="auto" w:fill="auto"/>
            <w:vAlign w:val="center"/>
          </w:tcPr>
          <w:p w:rsidR="00155C59" w:rsidRPr="0043431D" w:rsidRDefault="00155C59" w:rsidP="00123054">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3932" w:type="dxa"/>
            <w:gridSpan w:val="2"/>
            <w:shd w:val="pct15" w:color="auto" w:fill="auto"/>
            <w:vAlign w:val="center"/>
          </w:tcPr>
          <w:p w:rsidR="00155C59" w:rsidRPr="0043431D" w:rsidRDefault="00155C59" w:rsidP="00123054">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155C59" w:rsidRPr="0043431D" w:rsidTr="00123054">
        <w:tc>
          <w:tcPr>
            <w:tcW w:w="2512" w:type="dxa"/>
            <w:vAlign w:val="center"/>
          </w:tcPr>
          <w:p w:rsidR="00155C59" w:rsidRPr="0043431D" w:rsidRDefault="00155C59" w:rsidP="00123054">
            <w:pPr>
              <w:tabs>
                <w:tab w:val="center" w:pos="786"/>
              </w:tabs>
              <w:spacing w:after="0"/>
              <w:jc w:val="center"/>
              <w:rPr>
                <w:rFonts w:ascii="Calibri" w:hAnsi="Calibri" w:cs="Lucida Sans Unicode"/>
                <w:b/>
                <w:sz w:val="22"/>
                <w:szCs w:val="20"/>
              </w:rPr>
            </w:pPr>
            <w:r>
              <w:rPr>
                <w:rFonts w:ascii="Calibri" w:hAnsi="Calibri"/>
                <w:sz w:val="22"/>
              </w:rPr>
              <w:t>5</w:t>
            </w:r>
            <w:r w:rsidRPr="0043431D">
              <w:rPr>
                <w:rFonts w:ascii="Calibri" w:hAnsi="Calibri"/>
                <w:sz w:val="22"/>
              </w:rPr>
              <w:t xml:space="preserve"> minutes</w:t>
            </w:r>
          </w:p>
        </w:tc>
        <w:tc>
          <w:tcPr>
            <w:tcW w:w="4896" w:type="dxa"/>
            <w:gridSpan w:val="2"/>
          </w:tcPr>
          <w:p w:rsidR="00155C59" w:rsidRPr="00723E64" w:rsidRDefault="00155C59" w:rsidP="00123054">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 xml:space="preserve">Review video; ask students to recall prior knowledge </w:t>
            </w:r>
            <w:r>
              <w:rPr>
                <w:rFonts w:asciiTheme="majorHAnsi" w:hAnsiTheme="majorHAnsi"/>
                <w:i/>
                <w:sz w:val="22"/>
                <w:szCs w:val="20"/>
              </w:rPr>
              <w:t xml:space="preserve"> </w:t>
            </w:r>
          </w:p>
        </w:tc>
        <w:tc>
          <w:tcPr>
            <w:tcW w:w="3932" w:type="dxa"/>
            <w:gridSpan w:val="2"/>
          </w:tcPr>
          <w:p w:rsidR="00155C59" w:rsidRPr="0043431D" w:rsidRDefault="00155C59" w:rsidP="00123054">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t>Video</w:t>
            </w:r>
          </w:p>
        </w:tc>
      </w:tr>
      <w:tr w:rsidR="00155C59" w:rsidRPr="000916B9" w:rsidTr="00123054">
        <w:tc>
          <w:tcPr>
            <w:tcW w:w="11340" w:type="dxa"/>
            <w:gridSpan w:val="5"/>
          </w:tcPr>
          <w:p w:rsidR="00155C59" w:rsidRPr="0043431D" w:rsidRDefault="00155C59" w:rsidP="00123054">
            <w:pPr>
              <w:spacing w:after="0"/>
              <w:rPr>
                <w:rFonts w:ascii="Calibri" w:hAnsi="Calibri"/>
                <w:b/>
                <w:sz w:val="22"/>
              </w:rPr>
            </w:pPr>
            <w:r w:rsidRPr="0043431D">
              <w:rPr>
                <w:rFonts w:ascii="Calibri" w:hAnsi="Calibri"/>
                <w:b/>
                <w:sz w:val="22"/>
              </w:rPr>
              <w:t>Transition</w:t>
            </w:r>
          </w:p>
          <w:p w:rsidR="00155C59" w:rsidRPr="0043431D" w:rsidRDefault="00155C59" w:rsidP="00123054">
            <w:pPr>
              <w:spacing w:after="0"/>
              <w:rPr>
                <w:rFonts w:ascii="Calibri" w:hAnsi="Calibri"/>
                <w:sz w:val="22"/>
              </w:rPr>
            </w:pPr>
            <w:r w:rsidRPr="0043431D">
              <w:rPr>
                <w:rFonts w:ascii="Calibri" w:hAnsi="Calibri"/>
                <w:sz w:val="22"/>
              </w:rPr>
              <w:t>How will you transition students from the first activity to the next? How will they connect?</w:t>
            </w:r>
          </w:p>
          <w:p w:rsidR="00155C59" w:rsidRPr="00EB5439" w:rsidRDefault="00155C59" w:rsidP="00123054">
            <w:pPr>
              <w:spacing w:after="0"/>
              <w:rPr>
                <w:rFonts w:asciiTheme="majorHAnsi" w:hAnsiTheme="majorHAnsi"/>
                <w:sz w:val="22"/>
              </w:rPr>
            </w:pPr>
            <w:r>
              <w:rPr>
                <w:rFonts w:asciiTheme="majorHAnsi" w:hAnsiTheme="majorHAnsi"/>
                <w:sz w:val="22"/>
              </w:rPr>
              <w:t xml:space="preserve">Students will share information regarding the documentary from the day before.  They will be reminded that the lesson for the day will involve </w:t>
            </w:r>
            <w:r w:rsidRPr="00EB5439">
              <w:rPr>
                <w:rFonts w:asciiTheme="majorHAnsi" w:hAnsiTheme="majorHAnsi"/>
                <w:sz w:val="22"/>
              </w:rPr>
              <w:t xml:space="preserve">analyzing the Tiananmen Square Incident and whether censorship was beneficial or hurtful for the people of China. </w:t>
            </w:r>
          </w:p>
          <w:p w:rsidR="00155C59" w:rsidRPr="000916B9" w:rsidRDefault="00155C59" w:rsidP="00123054">
            <w:pPr>
              <w:spacing w:after="0"/>
              <w:rPr>
                <w:rFonts w:asciiTheme="majorHAnsi" w:hAnsiTheme="majorHAnsi"/>
                <w:sz w:val="22"/>
              </w:rPr>
            </w:pPr>
          </w:p>
        </w:tc>
      </w:tr>
      <w:tr w:rsidR="00D46EE6" w:rsidRPr="0043431D" w:rsidTr="00723E64">
        <w:tc>
          <w:tcPr>
            <w:tcW w:w="11340" w:type="dxa"/>
            <w:gridSpan w:val="5"/>
            <w:shd w:val="solid" w:color="auto" w:fill="auto"/>
            <w:vAlign w:val="center"/>
          </w:tcPr>
          <w:p w:rsidR="00D46EE6" w:rsidRPr="0043431D" w:rsidRDefault="00155C59" w:rsidP="00797EC7">
            <w:pPr>
              <w:spacing w:after="0"/>
              <w:rPr>
                <w:rFonts w:ascii="Calibri" w:hAnsi="Calibri"/>
                <w:b/>
                <w:sz w:val="22"/>
              </w:rPr>
            </w:pPr>
            <w:r>
              <w:rPr>
                <w:rFonts w:ascii="Calibri" w:hAnsi="Calibri"/>
                <w:b/>
                <w:sz w:val="28"/>
              </w:rPr>
              <w:t>Activity 1</w:t>
            </w:r>
          </w:p>
        </w:tc>
      </w:tr>
      <w:tr w:rsidR="00D46EE6" w:rsidRPr="0043431D" w:rsidTr="00723E64">
        <w:tc>
          <w:tcPr>
            <w:tcW w:w="2512" w:type="dxa"/>
            <w:shd w:val="pct15" w:color="auto" w:fill="auto"/>
            <w:vAlign w:val="center"/>
          </w:tcPr>
          <w:p w:rsidR="00D46EE6" w:rsidRPr="0043431D" w:rsidRDefault="00D46EE6" w:rsidP="00797EC7">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896" w:type="dxa"/>
            <w:gridSpan w:val="2"/>
            <w:shd w:val="pct15" w:color="auto" w:fill="auto"/>
            <w:vAlign w:val="center"/>
          </w:tcPr>
          <w:p w:rsidR="00D46EE6" w:rsidRPr="0043431D" w:rsidRDefault="00D46EE6" w:rsidP="00797EC7">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3932" w:type="dxa"/>
            <w:gridSpan w:val="2"/>
            <w:shd w:val="pct15" w:color="auto" w:fill="auto"/>
            <w:vAlign w:val="center"/>
          </w:tcPr>
          <w:p w:rsidR="00D46EE6" w:rsidRPr="0043431D" w:rsidRDefault="00D46EE6" w:rsidP="00797EC7">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46EE6" w:rsidRPr="0043431D" w:rsidTr="00723E64">
        <w:tc>
          <w:tcPr>
            <w:tcW w:w="2512" w:type="dxa"/>
            <w:vAlign w:val="center"/>
          </w:tcPr>
          <w:p w:rsidR="00D46EE6" w:rsidRPr="0043431D" w:rsidRDefault="00155C59" w:rsidP="00797EC7">
            <w:pPr>
              <w:tabs>
                <w:tab w:val="center" w:pos="786"/>
              </w:tabs>
              <w:spacing w:after="0"/>
              <w:jc w:val="center"/>
              <w:rPr>
                <w:rFonts w:ascii="Calibri" w:hAnsi="Calibri" w:cs="Lucida Sans Unicode"/>
                <w:b/>
                <w:sz w:val="22"/>
                <w:szCs w:val="20"/>
              </w:rPr>
            </w:pPr>
            <w:r>
              <w:rPr>
                <w:rFonts w:ascii="Calibri" w:hAnsi="Calibri"/>
                <w:sz w:val="22"/>
              </w:rPr>
              <w:t>40</w:t>
            </w:r>
            <w:r w:rsidR="00D46EE6" w:rsidRPr="0043431D">
              <w:rPr>
                <w:rFonts w:ascii="Calibri" w:hAnsi="Calibri"/>
                <w:sz w:val="22"/>
              </w:rPr>
              <w:t xml:space="preserve"> minutes</w:t>
            </w:r>
          </w:p>
        </w:tc>
        <w:tc>
          <w:tcPr>
            <w:tcW w:w="4896" w:type="dxa"/>
            <w:gridSpan w:val="2"/>
          </w:tcPr>
          <w:p w:rsidR="00D46EE6" w:rsidRPr="0050113F" w:rsidRDefault="00D46EE6" w:rsidP="00797EC7">
            <w:pPr>
              <w:numPr>
                <w:ilvl w:val="0"/>
                <w:numId w:val="1"/>
              </w:numPr>
              <w:tabs>
                <w:tab w:val="left" w:pos="125"/>
              </w:tabs>
              <w:spacing w:after="0"/>
              <w:ind w:left="215" w:hanging="180"/>
              <w:rPr>
                <w:rFonts w:asciiTheme="majorHAnsi" w:hAnsiTheme="majorHAnsi"/>
                <w:sz w:val="20"/>
                <w:szCs w:val="20"/>
              </w:rPr>
            </w:pPr>
            <w:r w:rsidRPr="0050113F">
              <w:rPr>
                <w:rFonts w:ascii="Calibri" w:hAnsi="Calibri"/>
                <w:sz w:val="20"/>
                <w:szCs w:val="20"/>
              </w:rPr>
              <w:t xml:space="preserve"> </w:t>
            </w:r>
            <w:r w:rsidR="002B5C13" w:rsidRPr="0050113F">
              <w:rPr>
                <w:rFonts w:asciiTheme="majorHAnsi" w:hAnsiTheme="majorHAnsi"/>
                <w:sz w:val="20"/>
                <w:szCs w:val="20"/>
              </w:rPr>
              <w:t xml:space="preserve">Note taking </w:t>
            </w:r>
          </w:p>
          <w:p w:rsidR="002B5C13" w:rsidRPr="00706F4D" w:rsidRDefault="002B5C13" w:rsidP="00706F4D">
            <w:pPr>
              <w:numPr>
                <w:ilvl w:val="0"/>
                <w:numId w:val="1"/>
              </w:numPr>
              <w:tabs>
                <w:tab w:val="left" w:pos="125"/>
              </w:tabs>
              <w:spacing w:after="0"/>
              <w:ind w:left="215" w:hanging="180"/>
              <w:rPr>
                <w:rFonts w:asciiTheme="majorHAnsi" w:hAnsiTheme="majorHAnsi"/>
                <w:sz w:val="20"/>
                <w:szCs w:val="20"/>
              </w:rPr>
            </w:pPr>
            <w:r w:rsidRPr="0050113F">
              <w:rPr>
                <w:rFonts w:asciiTheme="majorHAnsi" w:hAnsiTheme="majorHAnsi"/>
                <w:sz w:val="20"/>
                <w:szCs w:val="20"/>
              </w:rPr>
              <w:t xml:space="preserve">Students will </w:t>
            </w:r>
            <w:r w:rsidR="001A2620">
              <w:rPr>
                <w:rFonts w:asciiTheme="majorHAnsi" w:hAnsiTheme="majorHAnsi"/>
                <w:sz w:val="20"/>
                <w:szCs w:val="20"/>
              </w:rPr>
              <w:t>read an excerpts</w:t>
            </w:r>
            <w:r w:rsidR="00706F4D">
              <w:rPr>
                <w:rFonts w:asciiTheme="majorHAnsi" w:hAnsiTheme="majorHAnsi"/>
                <w:sz w:val="20"/>
                <w:szCs w:val="20"/>
              </w:rPr>
              <w:t xml:space="preserve"> </w:t>
            </w:r>
            <w:r w:rsidR="001A2620">
              <w:rPr>
                <w:sz w:val="20"/>
                <w:szCs w:val="20"/>
              </w:rPr>
              <w:t>and</w:t>
            </w:r>
            <w:r w:rsidR="001A2620" w:rsidRPr="0050113F">
              <w:rPr>
                <w:sz w:val="20"/>
                <w:szCs w:val="20"/>
              </w:rPr>
              <w:t xml:space="preserve"> collect </w:t>
            </w:r>
            <w:r w:rsidR="001A2620" w:rsidRPr="0050113F">
              <w:rPr>
                <w:sz w:val="20"/>
                <w:szCs w:val="20"/>
              </w:rPr>
              <w:lastRenderedPageBreak/>
              <w:t xml:space="preserve">information on </w:t>
            </w:r>
            <w:r w:rsidR="001A2620">
              <w:rPr>
                <w:sz w:val="20"/>
                <w:szCs w:val="20"/>
              </w:rPr>
              <w:t>the individuals life</w:t>
            </w:r>
          </w:p>
          <w:p w:rsidR="00127CB4" w:rsidRPr="002B5C13" w:rsidRDefault="00706F4D" w:rsidP="00CE11AC">
            <w:pPr>
              <w:numPr>
                <w:ilvl w:val="0"/>
                <w:numId w:val="1"/>
              </w:numPr>
              <w:tabs>
                <w:tab w:val="left" w:pos="125"/>
              </w:tabs>
              <w:spacing w:after="0"/>
              <w:ind w:left="215" w:hanging="180"/>
              <w:rPr>
                <w:rFonts w:asciiTheme="majorHAnsi" w:hAnsiTheme="majorHAnsi"/>
                <w:sz w:val="22"/>
                <w:szCs w:val="20"/>
              </w:rPr>
            </w:pPr>
            <w:r>
              <w:rPr>
                <w:rFonts w:asciiTheme="majorHAnsi" w:hAnsiTheme="majorHAnsi"/>
                <w:sz w:val="20"/>
                <w:szCs w:val="20"/>
              </w:rPr>
              <w:t xml:space="preserve">Students will create </w:t>
            </w:r>
            <w:r w:rsidR="001F23CB">
              <w:rPr>
                <w:rFonts w:asciiTheme="majorHAnsi" w:hAnsiTheme="majorHAnsi"/>
                <w:sz w:val="20"/>
                <w:szCs w:val="20"/>
              </w:rPr>
              <w:t xml:space="preserve">either </w:t>
            </w:r>
            <w:r>
              <w:rPr>
                <w:rFonts w:asciiTheme="majorHAnsi" w:hAnsiTheme="majorHAnsi"/>
                <w:sz w:val="20"/>
                <w:szCs w:val="20"/>
              </w:rPr>
              <w:t>an X-ray profile (drawing of the person with comments on ea</w:t>
            </w:r>
            <w:r w:rsidR="001A2620">
              <w:rPr>
                <w:rFonts w:asciiTheme="majorHAnsi" w:hAnsiTheme="majorHAnsi"/>
                <w:sz w:val="20"/>
                <w:szCs w:val="20"/>
              </w:rPr>
              <w:t xml:space="preserve">ch body part) relating to the information collected or will </w:t>
            </w:r>
            <w:r w:rsidR="00CE11AC">
              <w:rPr>
                <w:rFonts w:asciiTheme="majorHAnsi" w:hAnsiTheme="majorHAnsi"/>
                <w:sz w:val="20"/>
                <w:szCs w:val="20"/>
              </w:rPr>
              <w:t>fill out the Say, Mean, Matter page based on information collected from the reading</w:t>
            </w:r>
          </w:p>
        </w:tc>
        <w:tc>
          <w:tcPr>
            <w:tcW w:w="3932" w:type="dxa"/>
            <w:gridSpan w:val="2"/>
          </w:tcPr>
          <w:p w:rsidR="00127CB4" w:rsidRPr="0043431D" w:rsidRDefault="001A2620" w:rsidP="00D46EE6">
            <w:pPr>
              <w:numPr>
                <w:ilvl w:val="0"/>
                <w:numId w:val="1"/>
              </w:numPr>
              <w:tabs>
                <w:tab w:val="left" w:pos="125"/>
              </w:tabs>
              <w:spacing w:after="0"/>
              <w:ind w:left="215" w:hanging="180"/>
              <w:rPr>
                <w:rFonts w:ascii="Calibri" w:hAnsi="Calibri"/>
                <w:sz w:val="22"/>
                <w:szCs w:val="20"/>
              </w:rPr>
            </w:pPr>
            <w:r>
              <w:rPr>
                <w:rFonts w:asciiTheme="majorHAnsi" w:hAnsiTheme="majorHAnsi"/>
                <w:sz w:val="22"/>
                <w:szCs w:val="20"/>
              </w:rPr>
              <w:lastRenderedPageBreak/>
              <w:t xml:space="preserve">Excerpts from </w:t>
            </w:r>
            <w:r>
              <w:rPr>
                <w:rFonts w:asciiTheme="majorHAnsi" w:hAnsiTheme="majorHAnsi"/>
                <w:i/>
                <w:sz w:val="22"/>
                <w:szCs w:val="20"/>
              </w:rPr>
              <w:t xml:space="preserve">The People’s Republic of Amnesia: Tiananmen Revisited </w:t>
            </w:r>
            <w:r>
              <w:rPr>
                <w:rFonts w:asciiTheme="majorHAnsi" w:hAnsiTheme="majorHAnsi"/>
                <w:sz w:val="22"/>
                <w:szCs w:val="20"/>
              </w:rPr>
              <w:t xml:space="preserve"> </w:t>
            </w:r>
            <w:r w:rsidR="00127CB4">
              <w:rPr>
                <w:rFonts w:asciiTheme="majorHAnsi" w:hAnsiTheme="majorHAnsi"/>
                <w:sz w:val="22"/>
                <w:szCs w:val="20"/>
              </w:rPr>
              <w:t xml:space="preserve"> </w:t>
            </w:r>
          </w:p>
        </w:tc>
      </w:tr>
      <w:tr w:rsidR="00127CB4" w:rsidRPr="0043431D" w:rsidTr="00A773E5">
        <w:tc>
          <w:tcPr>
            <w:tcW w:w="11340" w:type="dxa"/>
            <w:gridSpan w:val="5"/>
          </w:tcPr>
          <w:p w:rsidR="00127CB4" w:rsidRDefault="00127CB4" w:rsidP="00127CB4">
            <w:pPr>
              <w:spacing w:after="0"/>
              <w:rPr>
                <w:rFonts w:ascii="Calibri" w:hAnsi="Calibri"/>
                <w:sz w:val="22"/>
              </w:rPr>
            </w:pPr>
            <w:r>
              <w:lastRenderedPageBreak/>
              <w:t>Transition</w:t>
            </w:r>
            <w:r w:rsidRPr="0043431D">
              <w:rPr>
                <w:rFonts w:ascii="Calibri" w:hAnsi="Calibri"/>
                <w:sz w:val="22"/>
              </w:rPr>
              <w:t xml:space="preserve"> </w:t>
            </w:r>
          </w:p>
          <w:p w:rsidR="00127CB4" w:rsidRPr="0043431D" w:rsidRDefault="00127CB4" w:rsidP="00127CB4">
            <w:pPr>
              <w:spacing w:after="0"/>
              <w:rPr>
                <w:rFonts w:ascii="Calibri" w:hAnsi="Calibri"/>
                <w:sz w:val="22"/>
              </w:rPr>
            </w:pPr>
            <w:r w:rsidRPr="0043431D">
              <w:rPr>
                <w:rFonts w:ascii="Calibri" w:hAnsi="Calibri"/>
                <w:sz w:val="22"/>
              </w:rPr>
              <w:t>How will you transition students from the previous activity to the next? How will they connect?</w:t>
            </w:r>
          </w:p>
          <w:p w:rsidR="00127CB4" w:rsidRPr="005F26D2" w:rsidRDefault="00127CB4" w:rsidP="00CE11AC">
            <w:r>
              <w:rPr>
                <w:rFonts w:asciiTheme="majorHAnsi" w:hAnsiTheme="majorHAnsi" w:cs="Lucida Sans Unicode"/>
                <w:sz w:val="22"/>
                <w:szCs w:val="20"/>
              </w:rPr>
              <w:t xml:space="preserve">I will explain to students that we will </w:t>
            </w:r>
            <w:r w:rsidR="00F90C0E">
              <w:rPr>
                <w:rFonts w:asciiTheme="majorHAnsi" w:hAnsiTheme="majorHAnsi" w:cs="Lucida Sans Unicode"/>
                <w:sz w:val="22"/>
                <w:szCs w:val="20"/>
              </w:rPr>
              <w:t xml:space="preserve">examine </w:t>
            </w:r>
            <w:r w:rsidR="001F23CB">
              <w:rPr>
                <w:rFonts w:asciiTheme="majorHAnsi" w:hAnsiTheme="majorHAnsi" w:cs="Lucida Sans Unicode"/>
                <w:sz w:val="22"/>
                <w:szCs w:val="20"/>
              </w:rPr>
              <w:t>and compare the experiences of people durin</w:t>
            </w:r>
            <w:r w:rsidR="00CE11AC">
              <w:rPr>
                <w:rFonts w:asciiTheme="majorHAnsi" w:hAnsiTheme="majorHAnsi" w:cs="Lucida Sans Unicode"/>
                <w:sz w:val="22"/>
                <w:szCs w:val="20"/>
              </w:rPr>
              <w:t xml:space="preserve">g this incident via sharing the quotes </w:t>
            </w:r>
            <w:r w:rsidR="001F23CB">
              <w:rPr>
                <w:rFonts w:asciiTheme="majorHAnsi" w:hAnsiTheme="majorHAnsi" w:cs="Lucida Sans Unicode"/>
                <w:sz w:val="22"/>
                <w:szCs w:val="20"/>
              </w:rPr>
              <w:t xml:space="preserve">or X-ray profiles. Students will jot down notes on commonalities and differences between the experiences. </w:t>
            </w:r>
            <w:r w:rsidR="00F90C0E">
              <w:rPr>
                <w:rFonts w:asciiTheme="majorHAnsi" w:hAnsiTheme="majorHAnsi" w:cs="Lucida Sans Unicode"/>
                <w:sz w:val="22"/>
                <w:szCs w:val="20"/>
              </w:rPr>
              <w:t xml:space="preserve"> </w:t>
            </w:r>
          </w:p>
        </w:tc>
      </w:tr>
      <w:tr w:rsidR="00F90C0E" w:rsidRPr="0043431D" w:rsidTr="00797EC7">
        <w:tc>
          <w:tcPr>
            <w:tcW w:w="11340" w:type="dxa"/>
            <w:gridSpan w:val="5"/>
            <w:shd w:val="solid" w:color="auto" w:fill="auto"/>
            <w:vAlign w:val="center"/>
          </w:tcPr>
          <w:p w:rsidR="00F90C0E" w:rsidRPr="0043431D" w:rsidRDefault="00155C59" w:rsidP="00797EC7">
            <w:pPr>
              <w:spacing w:after="0"/>
              <w:rPr>
                <w:rFonts w:ascii="Calibri" w:hAnsi="Calibri"/>
                <w:b/>
                <w:sz w:val="22"/>
              </w:rPr>
            </w:pPr>
            <w:r>
              <w:rPr>
                <w:rFonts w:ascii="Calibri" w:hAnsi="Calibri"/>
                <w:b/>
                <w:sz w:val="28"/>
              </w:rPr>
              <w:t>Activity 2</w:t>
            </w:r>
            <w:r w:rsidR="00F90C0E" w:rsidRPr="0043431D">
              <w:rPr>
                <w:rFonts w:ascii="Calibri" w:hAnsi="Calibri"/>
                <w:sz w:val="22"/>
              </w:rPr>
              <w:tab/>
            </w:r>
          </w:p>
        </w:tc>
      </w:tr>
      <w:tr w:rsidR="00F90C0E" w:rsidRPr="0043431D" w:rsidTr="006E093C">
        <w:trPr>
          <w:trHeight w:val="132"/>
        </w:trPr>
        <w:tc>
          <w:tcPr>
            <w:tcW w:w="2610" w:type="dxa"/>
            <w:gridSpan w:val="2"/>
            <w:shd w:val="clear" w:color="auto" w:fill="DDD9C3" w:themeFill="background2" w:themeFillShade="E6"/>
            <w:vAlign w:val="center"/>
          </w:tcPr>
          <w:p w:rsidR="00F90C0E" w:rsidRPr="0043431D" w:rsidRDefault="00F90C0E" w:rsidP="00797EC7">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950" w:type="dxa"/>
            <w:gridSpan w:val="2"/>
            <w:shd w:val="clear" w:color="auto" w:fill="DDD9C3" w:themeFill="background2" w:themeFillShade="E6"/>
            <w:vAlign w:val="center"/>
          </w:tcPr>
          <w:p w:rsidR="00F90C0E" w:rsidRPr="0043431D" w:rsidRDefault="00F90C0E" w:rsidP="00797EC7">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3780" w:type="dxa"/>
            <w:shd w:val="clear" w:color="auto" w:fill="DDD9C3" w:themeFill="background2" w:themeFillShade="E6"/>
            <w:vAlign w:val="center"/>
          </w:tcPr>
          <w:p w:rsidR="00F90C0E" w:rsidRPr="0043431D" w:rsidRDefault="00F90C0E" w:rsidP="00797EC7">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F90C0E" w:rsidRPr="0043431D" w:rsidTr="006E093C">
        <w:trPr>
          <w:trHeight w:val="131"/>
        </w:trPr>
        <w:tc>
          <w:tcPr>
            <w:tcW w:w="2610" w:type="dxa"/>
            <w:gridSpan w:val="2"/>
          </w:tcPr>
          <w:p w:rsidR="001F23CB" w:rsidRDefault="001F23CB" w:rsidP="001F23CB">
            <w:pPr>
              <w:spacing w:after="0"/>
              <w:rPr>
                <w:rFonts w:asciiTheme="minorHAnsi" w:hAnsiTheme="minorHAnsi"/>
                <w:sz w:val="22"/>
                <w:szCs w:val="22"/>
              </w:rPr>
            </w:pPr>
          </w:p>
          <w:p w:rsidR="00F90C0E" w:rsidRPr="006E093C" w:rsidRDefault="006E093C" w:rsidP="006E093C">
            <w:pPr>
              <w:spacing w:after="0"/>
              <w:jc w:val="center"/>
              <w:rPr>
                <w:rFonts w:asciiTheme="minorHAnsi" w:hAnsiTheme="minorHAnsi"/>
                <w:sz w:val="22"/>
                <w:szCs w:val="22"/>
              </w:rPr>
            </w:pPr>
            <w:r w:rsidRPr="006E093C">
              <w:rPr>
                <w:rFonts w:asciiTheme="minorHAnsi" w:hAnsiTheme="minorHAnsi"/>
                <w:sz w:val="22"/>
                <w:szCs w:val="22"/>
              </w:rPr>
              <w:t>5 minutes</w:t>
            </w:r>
          </w:p>
        </w:tc>
        <w:tc>
          <w:tcPr>
            <w:tcW w:w="4950" w:type="dxa"/>
            <w:gridSpan w:val="2"/>
          </w:tcPr>
          <w:p w:rsidR="006E093C" w:rsidRPr="008D04FF" w:rsidRDefault="001F23CB" w:rsidP="00EB5439">
            <w:pPr>
              <w:pStyle w:val="ListParagraph"/>
              <w:numPr>
                <w:ilvl w:val="0"/>
                <w:numId w:val="3"/>
              </w:numPr>
              <w:spacing w:after="0"/>
              <w:rPr>
                <w:sz w:val="20"/>
                <w:szCs w:val="20"/>
              </w:rPr>
            </w:pPr>
            <w:r>
              <w:rPr>
                <w:sz w:val="20"/>
                <w:szCs w:val="20"/>
              </w:rPr>
              <w:t xml:space="preserve">Students will complete an exit slip </w:t>
            </w:r>
            <w:r w:rsidR="008D04FF">
              <w:rPr>
                <w:sz w:val="20"/>
                <w:szCs w:val="20"/>
              </w:rPr>
              <w:t xml:space="preserve">on the following: </w:t>
            </w:r>
            <w:r w:rsidR="008D04FF" w:rsidRPr="008D04FF">
              <w:rPr>
                <w:i/>
                <w:sz w:val="20"/>
                <w:szCs w:val="20"/>
              </w:rPr>
              <w:t>Why do you think these stories were censored until Louisa Lim wrote the book?</w:t>
            </w:r>
            <w:r w:rsidR="00EB5439">
              <w:rPr>
                <w:i/>
                <w:sz w:val="20"/>
                <w:szCs w:val="20"/>
              </w:rPr>
              <w:t xml:space="preserve"> Do you believe that other people benefit or are hurt by knowing these stories?</w:t>
            </w:r>
          </w:p>
        </w:tc>
        <w:tc>
          <w:tcPr>
            <w:tcW w:w="3780" w:type="dxa"/>
          </w:tcPr>
          <w:p w:rsidR="008D04FF" w:rsidRPr="008D04FF" w:rsidRDefault="008D04FF" w:rsidP="006E093C">
            <w:pPr>
              <w:pStyle w:val="ListParagraph"/>
              <w:numPr>
                <w:ilvl w:val="0"/>
                <w:numId w:val="3"/>
              </w:numPr>
              <w:spacing w:after="0"/>
            </w:pPr>
            <w:r>
              <w:rPr>
                <w:sz w:val="22"/>
                <w:szCs w:val="22"/>
              </w:rPr>
              <w:t>Paper</w:t>
            </w:r>
          </w:p>
          <w:p w:rsidR="006E093C" w:rsidRDefault="008D04FF" w:rsidP="006E093C">
            <w:pPr>
              <w:pStyle w:val="ListParagraph"/>
              <w:numPr>
                <w:ilvl w:val="0"/>
                <w:numId w:val="3"/>
              </w:numPr>
              <w:spacing w:after="0"/>
            </w:pPr>
            <w:r>
              <w:rPr>
                <w:sz w:val="22"/>
                <w:szCs w:val="22"/>
              </w:rPr>
              <w:t>PowerPoint</w:t>
            </w:r>
            <w:r w:rsidR="006E093C">
              <w:rPr>
                <w:sz w:val="22"/>
                <w:szCs w:val="22"/>
              </w:rPr>
              <w:t xml:space="preserve"> </w:t>
            </w:r>
          </w:p>
        </w:tc>
      </w:tr>
      <w:tr w:rsidR="006E093C" w:rsidRPr="0043431D" w:rsidTr="00505A14">
        <w:trPr>
          <w:trHeight w:val="131"/>
        </w:trPr>
        <w:tc>
          <w:tcPr>
            <w:tcW w:w="11340" w:type="dxa"/>
            <w:gridSpan w:val="5"/>
          </w:tcPr>
          <w:p w:rsidR="006E093C" w:rsidRPr="006E093C" w:rsidRDefault="006E093C" w:rsidP="006E093C">
            <w:pPr>
              <w:spacing w:after="0"/>
              <w:rPr>
                <w:sz w:val="22"/>
                <w:szCs w:val="22"/>
              </w:rPr>
            </w:pPr>
            <w:r w:rsidRPr="006E093C">
              <w:rPr>
                <w:sz w:val="22"/>
                <w:szCs w:val="22"/>
              </w:rPr>
              <w:t xml:space="preserve">Transition </w:t>
            </w:r>
          </w:p>
          <w:p w:rsidR="006E093C" w:rsidRPr="006E093C" w:rsidRDefault="006E093C" w:rsidP="006E093C">
            <w:pPr>
              <w:spacing w:after="0"/>
              <w:rPr>
                <w:sz w:val="22"/>
                <w:szCs w:val="22"/>
              </w:rPr>
            </w:pPr>
            <w:r w:rsidRPr="006E093C">
              <w:rPr>
                <w:sz w:val="22"/>
                <w:szCs w:val="22"/>
              </w:rPr>
              <w:t>How will you transition students from the previous activity to the next? How will they connect?</w:t>
            </w:r>
          </w:p>
          <w:p w:rsidR="006E093C" w:rsidRPr="006E093C" w:rsidRDefault="006E093C" w:rsidP="008D04FF">
            <w:pPr>
              <w:spacing w:after="0"/>
              <w:rPr>
                <w:sz w:val="22"/>
                <w:szCs w:val="22"/>
              </w:rPr>
            </w:pPr>
            <w:r>
              <w:rPr>
                <w:sz w:val="22"/>
                <w:szCs w:val="22"/>
              </w:rPr>
              <w:t xml:space="preserve">I will </w:t>
            </w:r>
            <w:r w:rsidR="008D04FF">
              <w:rPr>
                <w:sz w:val="22"/>
                <w:szCs w:val="22"/>
              </w:rPr>
              <w:t xml:space="preserve">share out some of the responses that students had from the exit slips using the </w:t>
            </w:r>
            <w:proofErr w:type="spellStart"/>
            <w:r w:rsidR="008D04FF">
              <w:rPr>
                <w:sz w:val="22"/>
                <w:szCs w:val="22"/>
              </w:rPr>
              <w:t>elmo</w:t>
            </w:r>
            <w:proofErr w:type="spellEnd"/>
            <w:r w:rsidR="008D04FF">
              <w:rPr>
                <w:sz w:val="22"/>
                <w:szCs w:val="22"/>
              </w:rPr>
              <w:t xml:space="preserve"> projector. </w:t>
            </w:r>
            <w:r w:rsidR="00910FD3">
              <w:rPr>
                <w:sz w:val="22"/>
                <w:szCs w:val="22"/>
              </w:rPr>
              <w:t xml:space="preserve">I will refer back to the discussion we had on censorship and ask students to recall their responses on whether censorship is beneficial. </w:t>
            </w:r>
            <w:r w:rsidR="008D04FF">
              <w:rPr>
                <w:sz w:val="22"/>
                <w:szCs w:val="22"/>
              </w:rPr>
              <w:t xml:space="preserve">Then I will explain to students that the goal of today’s lesson is to formulate an opinion on China’s censorship. </w:t>
            </w:r>
          </w:p>
        </w:tc>
      </w:tr>
    </w:tbl>
    <w:p w:rsidR="00155C59" w:rsidRDefault="00155C59" w:rsidP="00155C59">
      <w:pPr>
        <w:spacing w:after="0"/>
        <w:rPr>
          <w:rFonts w:ascii="Calibri" w:hAnsi="Calibri"/>
          <w:b/>
          <w:sz w:val="36"/>
          <w:szCs w:val="36"/>
        </w:rPr>
      </w:pPr>
    </w:p>
    <w:p w:rsidR="00155C59" w:rsidRPr="00155C59" w:rsidRDefault="00155C59" w:rsidP="00155C59">
      <w:pPr>
        <w:spacing w:after="0"/>
        <w:rPr>
          <w:rFonts w:ascii="Calibri" w:hAnsi="Calibri"/>
          <w:b/>
          <w:sz w:val="20"/>
          <w:szCs w:val="20"/>
        </w:rPr>
      </w:pPr>
      <w:r>
        <w:rPr>
          <w:rFonts w:ascii="Calibri" w:hAnsi="Calibri"/>
          <w:b/>
          <w:sz w:val="36"/>
          <w:szCs w:val="36"/>
        </w:rPr>
        <w:t xml:space="preserve">Day 4 </w:t>
      </w:r>
      <w:r w:rsidRPr="00155C59">
        <w:rPr>
          <w:rFonts w:ascii="Calibri" w:hAnsi="Calibri"/>
          <w:b/>
          <w:sz w:val="28"/>
          <w:szCs w:val="36"/>
        </w:rPr>
        <w:t>(30 minute period)</w:t>
      </w: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4950"/>
        <w:gridCol w:w="3780"/>
      </w:tblGrid>
      <w:tr w:rsidR="006E093C" w:rsidRPr="0043431D" w:rsidTr="006E093C">
        <w:trPr>
          <w:trHeight w:val="131"/>
        </w:trPr>
        <w:tc>
          <w:tcPr>
            <w:tcW w:w="11340" w:type="dxa"/>
            <w:gridSpan w:val="3"/>
            <w:shd w:val="clear" w:color="auto" w:fill="000000" w:themeFill="text1"/>
            <w:vAlign w:val="center"/>
          </w:tcPr>
          <w:p w:rsidR="006E093C" w:rsidRPr="00155C59" w:rsidRDefault="00155C59" w:rsidP="00797EC7">
            <w:pPr>
              <w:spacing w:after="0"/>
              <w:rPr>
                <w:rFonts w:ascii="Calibri" w:hAnsi="Calibri"/>
                <w:b/>
                <w:sz w:val="22"/>
              </w:rPr>
            </w:pPr>
            <w:r>
              <w:rPr>
                <w:rFonts w:ascii="Calibri" w:hAnsi="Calibri"/>
                <w:b/>
                <w:sz w:val="28"/>
              </w:rPr>
              <w:t xml:space="preserve">Activity </w:t>
            </w:r>
            <w:r w:rsidRPr="00155C59">
              <w:rPr>
                <w:rFonts w:ascii="Calibri" w:hAnsi="Calibri"/>
                <w:b/>
                <w:sz w:val="28"/>
              </w:rPr>
              <w:t>1</w:t>
            </w:r>
          </w:p>
        </w:tc>
      </w:tr>
      <w:tr w:rsidR="006E093C" w:rsidRPr="0043431D" w:rsidTr="006E093C">
        <w:trPr>
          <w:trHeight w:val="159"/>
        </w:trPr>
        <w:tc>
          <w:tcPr>
            <w:tcW w:w="2610" w:type="dxa"/>
            <w:shd w:val="clear" w:color="auto" w:fill="DDD9C3" w:themeFill="background2" w:themeFillShade="E6"/>
            <w:vAlign w:val="center"/>
          </w:tcPr>
          <w:p w:rsidR="006E093C" w:rsidRPr="006E093C" w:rsidRDefault="006E093C" w:rsidP="006E093C">
            <w:pPr>
              <w:spacing w:after="0"/>
              <w:jc w:val="center"/>
              <w:rPr>
                <w:rFonts w:ascii="Calibri" w:hAnsi="Calibri"/>
                <w:b/>
                <w:sz w:val="22"/>
                <w:szCs w:val="22"/>
              </w:rPr>
            </w:pPr>
            <w:r w:rsidRPr="006E093C">
              <w:rPr>
                <w:rFonts w:ascii="Calibri" w:hAnsi="Calibri"/>
                <w:b/>
                <w:sz w:val="22"/>
                <w:szCs w:val="22"/>
              </w:rPr>
              <w:t>Time</w:t>
            </w:r>
          </w:p>
        </w:tc>
        <w:tc>
          <w:tcPr>
            <w:tcW w:w="4950" w:type="dxa"/>
            <w:shd w:val="clear" w:color="auto" w:fill="DDD9C3" w:themeFill="background2" w:themeFillShade="E6"/>
            <w:vAlign w:val="center"/>
          </w:tcPr>
          <w:p w:rsidR="006E093C" w:rsidRPr="006E093C" w:rsidRDefault="006E093C" w:rsidP="006E093C">
            <w:pPr>
              <w:spacing w:after="0"/>
              <w:jc w:val="center"/>
              <w:rPr>
                <w:rFonts w:ascii="Calibri" w:hAnsi="Calibri"/>
                <w:b/>
                <w:sz w:val="22"/>
                <w:szCs w:val="22"/>
              </w:rPr>
            </w:pPr>
            <w:r w:rsidRPr="006E093C">
              <w:rPr>
                <w:rFonts w:ascii="Calibri" w:hAnsi="Calibri"/>
                <w:b/>
                <w:sz w:val="22"/>
                <w:szCs w:val="22"/>
              </w:rPr>
              <w:t>Description of Activity</w:t>
            </w:r>
          </w:p>
        </w:tc>
        <w:tc>
          <w:tcPr>
            <w:tcW w:w="3780" w:type="dxa"/>
            <w:shd w:val="clear" w:color="auto" w:fill="DDD9C3" w:themeFill="background2" w:themeFillShade="E6"/>
            <w:vAlign w:val="center"/>
          </w:tcPr>
          <w:p w:rsidR="006E093C" w:rsidRPr="006E093C" w:rsidRDefault="006E093C" w:rsidP="006E093C">
            <w:pPr>
              <w:spacing w:after="0"/>
              <w:jc w:val="center"/>
              <w:rPr>
                <w:rFonts w:ascii="Calibri" w:hAnsi="Calibri"/>
                <w:b/>
                <w:sz w:val="22"/>
                <w:szCs w:val="22"/>
              </w:rPr>
            </w:pPr>
            <w:r w:rsidRPr="006E093C">
              <w:rPr>
                <w:rFonts w:ascii="Calibri" w:hAnsi="Calibri"/>
                <w:b/>
                <w:sz w:val="22"/>
                <w:szCs w:val="22"/>
              </w:rPr>
              <w:t>Materials</w:t>
            </w:r>
          </w:p>
        </w:tc>
      </w:tr>
      <w:tr w:rsidR="006E093C" w:rsidRPr="0043431D" w:rsidTr="006E093C">
        <w:trPr>
          <w:trHeight w:val="159"/>
        </w:trPr>
        <w:tc>
          <w:tcPr>
            <w:tcW w:w="2610" w:type="dxa"/>
            <w:shd w:val="clear" w:color="auto" w:fill="FFFFFF" w:themeFill="background1"/>
            <w:vAlign w:val="center"/>
          </w:tcPr>
          <w:p w:rsidR="006E093C" w:rsidRPr="0050113F" w:rsidRDefault="00910FD3" w:rsidP="0050113F">
            <w:pPr>
              <w:spacing w:after="0"/>
              <w:jc w:val="center"/>
              <w:rPr>
                <w:rFonts w:ascii="Calibri" w:hAnsi="Calibri"/>
                <w:sz w:val="22"/>
                <w:szCs w:val="22"/>
              </w:rPr>
            </w:pPr>
            <w:r>
              <w:rPr>
                <w:rFonts w:ascii="Calibri" w:hAnsi="Calibri"/>
                <w:sz w:val="22"/>
                <w:szCs w:val="22"/>
              </w:rPr>
              <w:t>30</w:t>
            </w:r>
            <w:r w:rsidR="0050113F" w:rsidRPr="0050113F">
              <w:rPr>
                <w:rFonts w:ascii="Calibri" w:hAnsi="Calibri"/>
                <w:sz w:val="22"/>
                <w:szCs w:val="22"/>
              </w:rPr>
              <w:t xml:space="preserve"> minutes</w:t>
            </w:r>
          </w:p>
        </w:tc>
        <w:tc>
          <w:tcPr>
            <w:tcW w:w="4950" w:type="dxa"/>
            <w:shd w:val="clear" w:color="auto" w:fill="FFFFFF" w:themeFill="background1"/>
            <w:vAlign w:val="center"/>
          </w:tcPr>
          <w:p w:rsidR="006E093C" w:rsidRPr="0050113F" w:rsidRDefault="0050113F" w:rsidP="00EB5439">
            <w:pPr>
              <w:pStyle w:val="ListParagraph"/>
              <w:numPr>
                <w:ilvl w:val="0"/>
                <w:numId w:val="5"/>
              </w:numPr>
              <w:spacing w:after="0"/>
              <w:rPr>
                <w:rFonts w:asciiTheme="majorHAnsi" w:hAnsiTheme="majorHAnsi"/>
                <w:sz w:val="22"/>
                <w:szCs w:val="22"/>
              </w:rPr>
            </w:pPr>
            <w:r w:rsidRPr="0050113F">
              <w:rPr>
                <w:rFonts w:asciiTheme="majorHAnsi" w:hAnsiTheme="majorHAnsi"/>
                <w:sz w:val="22"/>
                <w:szCs w:val="22"/>
              </w:rPr>
              <w:t xml:space="preserve">Students craft an evidence based written response </w:t>
            </w:r>
            <w:r w:rsidR="00910FD3">
              <w:rPr>
                <w:rFonts w:asciiTheme="majorHAnsi" w:hAnsiTheme="majorHAnsi"/>
                <w:sz w:val="22"/>
                <w:szCs w:val="22"/>
              </w:rPr>
              <w:t xml:space="preserve">on the events of Tiananmen Square by writing a letter to the government of China answering the following question: </w:t>
            </w:r>
            <w:r w:rsidRPr="0050113F">
              <w:rPr>
                <w:rFonts w:asciiTheme="majorHAnsi" w:hAnsiTheme="majorHAnsi"/>
                <w:sz w:val="22"/>
                <w:szCs w:val="22"/>
              </w:rPr>
              <w:t xml:space="preserve">  </w:t>
            </w:r>
            <w:r w:rsidR="00910FD3">
              <w:rPr>
                <w:rFonts w:asciiTheme="majorHAnsi" w:hAnsiTheme="majorHAnsi"/>
                <w:sz w:val="22"/>
                <w:szCs w:val="22"/>
              </w:rPr>
              <w:t xml:space="preserve">Should </w:t>
            </w:r>
            <w:r w:rsidR="00EB5439">
              <w:rPr>
                <w:rFonts w:asciiTheme="majorHAnsi" w:hAnsiTheme="majorHAnsi"/>
                <w:sz w:val="22"/>
                <w:szCs w:val="22"/>
              </w:rPr>
              <w:t>China</w:t>
            </w:r>
            <w:r w:rsidR="00910FD3">
              <w:rPr>
                <w:rFonts w:asciiTheme="majorHAnsi" w:hAnsiTheme="majorHAnsi"/>
                <w:sz w:val="22"/>
                <w:szCs w:val="22"/>
              </w:rPr>
              <w:t xml:space="preserve"> have censored t</w:t>
            </w:r>
            <w:r w:rsidR="00EB5439">
              <w:rPr>
                <w:rFonts w:asciiTheme="majorHAnsi" w:hAnsiTheme="majorHAnsi"/>
                <w:sz w:val="22"/>
                <w:szCs w:val="22"/>
              </w:rPr>
              <w:t>he Tiananmen Square Incident? (C</w:t>
            </w:r>
            <w:r w:rsidR="00910FD3">
              <w:rPr>
                <w:rFonts w:asciiTheme="majorHAnsi" w:hAnsiTheme="majorHAnsi"/>
                <w:sz w:val="22"/>
                <w:szCs w:val="22"/>
              </w:rPr>
              <w:t>onsider the costs and benefits of censorship in your response).</w:t>
            </w:r>
          </w:p>
        </w:tc>
        <w:tc>
          <w:tcPr>
            <w:tcW w:w="3780" w:type="dxa"/>
            <w:shd w:val="clear" w:color="auto" w:fill="FFFFFF" w:themeFill="background1"/>
            <w:vAlign w:val="center"/>
          </w:tcPr>
          <w:p w:rsidR="006E093C" w:rsidRPr="0050113F" w:rsidRDefault="0050113F" w:rsidP="0050113F">
            <w:pPr>
              <w:pStyle w:val="ListParagraph"/>
              <w:numPr>
                <w:ilvl w:val="0"/>
                <w:numId w:val="4"/>
              </w:numPr>
              <w:spacing w:after="0"/>
              <w:rPr>
                <w:rFonts w:asciiTheme="majorHAnsi" w:hAnsiTheme="majorHAnsi"/>
                <w:b/>
                <w:sz w:val="22"/>
                <w:szCs w:val="22"/>
              </w:rPr>
            </w:pPr>
            <w:r>
              <w:rPr>
                <w:rFonts w:asciiTheme="majorHAnsi" w:hAnsiTheme="majorHAnsi"/>
                <w:sz w:val="22"/>
                <w:szCs w:val="22"/>
              </w:rPr>
              <w:t xml:space="preserve">Written response criteria for success </w:t>
            </w:r>
          </w:p>
          <w:p w:rsidR="0050113F" w:rsidRPr="0050113F" w:rsidRDefault="0050113F" w:rsidP="0050113F">
            <w:pPr>
              <w:pStyle w:val="ListParagraph"/>
              <w:numPr>
                <w:ilvl w:val="0"/>
                <w:numId w:val="4"/>
              </w:numPr>
              <w:spacing w:after="0"/>
              <w:rPr>
                <w:rFonts w:asciiTheme="majorHAnsi" w:hAnsiTheme="majorHAnsi"/>
                <w:b/>
                <w:sz w:val="22"/>
                <w:szCs w:val="22"/>
              </w:rPr>
            </w:pPr>
            <w:r>
              <w:rPr>
                <w:rFonts w:asciiTheme="majorHAnsi" w:hAnsiTheme="majorHAnsi"/>
                <w:sz w:val="22"/>
                <w:szCs w:val="22"/>
              </w:rPr>
              <w:t xml:space="preserve">Sentence Starters </w:t>
            </w:r>
          </w:p>
          <w:p w:rsidR="0050113F" w:rsidRPr="0050113F" w:rsidRDefault="0050113F" w:rsidP="0050113F">
            <w:pPr>
              <w:pStyle w:val="ListParagraph"/>
              <w:numPr>
                <w:ilvl w:val="0"/>
                <w:numId w:val="4"/>
              </w:numPr>
              <w:spacing w:after="0"/>
              <w:rPr>
                <w:rFonts w:asciiTheme="majorHAnsi" w:hAnsiTheme="majorHAnsi"/>
                <w:b/>
                <w:sz w:val="22"/>
                <w:szCs w:val="22"/>
              </w:rPr>
            </w:pPr>
            <w:r>
              <w:rPr>
                <w:rFonts w:asciiTheme="majorHAnsi" w:hAnsiTheme="majorHAnsi"/>
                <w:sz w:val="22"/>
                <w:szCs w:val="22"/>
              </w:rPr>
              <w:t xml:space="preserve">Rubric </w:t>
            </w:r>
          </w:p>
        </w:tc>
      </w:tr>
      <w:tr w:rsidR="00D46EE6" w:rsidRPr="0043431D" w:rsidTr="00723E64">
        <w:tc>
          <w:tcPr>
            <w:tcW w:w="11340" w:type="dxa"/>
            <w:gridSpan w:val="3"/>
            <w:shd w:val="solid" w:color="auto" w:fill="auto"/>
            <w:vAlign w:val="center"/>
          </w:tcPr>
          <w:p w:rsidR="00D46EE6" w:rsidRPr="0043431D" w:rsidRDefault="0050113F" w:rsidP="00797EC7">
            <w:pPr>
              <w:spacing w:after="0"/>
              <w:rPr>
                <w:rFonts w:ascii="Calibri" w:hAnsi="Calibri"/>
                <w:b/>
                <w:sz w:val="28"/>
              </w:rPr>
            </w:pPr>
            <w:r>
              <w:rPr>
                <w:rFonts w:ascii="Calibri" w:hAnsi="Calibri"/>
                <w:b/>
                <w:sz w:val="28"/>
              </w:rPr>
              <w:t>Summar</w:t>
            </w:r>
            <w:r w:rsidR="00D46EE6" w:rsidRPr="0043431D">
              <w:rPr>
                <w:rFonts w:ascii="Calibri" w:hAnsi="Calibri"/>
                <w:b/>
                <w:sz w:val="28"/>
              </w:rPr>
              <w:t>y</w:t>
            </w:r>
          </w:p>
        </w:tc>
      </w:tr>
      <w:tr w:rsidR="00D46EE6" w:rsidRPr="0043431D" w:rsidTr="00723E64">
        <w:tc>
          <w:tcPr>
            <w:tcW w:w="11340" w:type="dxa"/>
            <w:gridSpan w:val="3"/>
            <w:vAlign w:val="center"/>
          </w:tcPr>
          <w:p w:rsidR="00D46EE6" w:rsidRPr="0043431D" w:rsidRDefault="00D46EE6" w:rsidP="00797EC7">
            <w:pPr>
              <w:spacing w:after="0"/>
              <w:rPr>
                <w:rFonts w:ascii="Calibri" w:hAnsi="Calibri"/>
                <w:sz w:val="22"/>
              </w:rPr>
            </w:pPr>
            <w:r w:rsidRPr="0043431D">
              <w:rPr>
                <w:rFonts w:ascii="Calibri" w:hAnsi="Calibri"/>
                <w:sz w:val="22"/>
              </w:rPr>
              <w:t xml:space="preserve">How will you sum up or end the day?  How will you </w:t>
            </w:r>
            <w:r>
              <w:rPr>
                <w:rFonts w:ascii="Calibri" w:hAnsi="Calibri"/>
                <w:sz w:val="22"/>
              </w:rPr>
              <w:t>e</w:t>
            </w:r>
            <w:r w:rsidRPr="0043431D">
              <w:rPr>
                <w:rFonts w:ascii="Calibri" w:hAnsi="Calibri"/>
                <w:sz w:val="22"/>
              </w:rPr>
              <w:t>nsure that students see the connection between the day’s activities?  What will you leave students with to continue their learning, their understanding?</w:t>
            </w:r>
          </w:p>
          <w:p w:rsidR="00D46EE6" w:rsidRPr="0050113F" w:rsidRDefault="0050113F" w:rsidP="00910FD3">
            <w:pPr>
              <w:spacing w:after="0"/>
              <w:rPr>
                <w:rFonts w:asciiTheme="majorHAnsi" w:hAnsiTheme="majorHAnsi"/>
              </w:rPr>
            </w:pPr>
            <w:r>
              <w:rPr>
                <w:rFonts w:asciiTheme="majorHAnsi" w:hAnsiTheme="majorHAnsi"/>
              </w:rPr>
              <w:t xml:space="preserve">Students will share their thoughts on the </w:t>
            </w:r>
            <w:r w:rsidR="00910FD3">
              <w:rPr>
                <w:rFonts w:asciiTheme="majorHAnsi" w:hAnsiTheme="majorHAnsi"/>
              </w:rPr>
              <w:t>Tiananmen Square Incident and its censorship. Students will also share out how these lessons will influence their understanding of history and the media.</w:t>
            </w:r>
            <w:r>
              <w:rPr>
                <w:rFonts w:asciiTheme="majorHAnsi" w:hAnsiTheme="majorHAnsi"/>
              </w:rPr>
              <w:t xml:space="preserve">  </w:t>
            </w:r>
          </w:p>
        </w:tc>
      </w:tr>
    </w:tbl>
    <w:p w:rsidR="00CE11AC" w:rsidRDefault="00CE11AC"/>
    <w:p w:rsidR="00CE11AC" w:rsidRDefault="00CE11AC">
      <w:pPr>
        <w:spacing w:line="276" w:lineRule="auto"/>
      </w:pPr>
      <w:r>
        <w:br w:type="page"/>
      </w:r>
    </w:p>
    <w:p w:rsidR="00CE11AC" w:rsidRPr="00AB3D5B" w:rsidRDefault="00CE11AC" w:rsidP="00CE11AC">
      <w:pPr>
        <w:pStyle w:val="NoSpacing"/>
        <w:jc w:val="center"/>
        <w:rPr>
          <w:rFonts w:asciiTheme="majorHAnsi" w:hAnsiTheme="majorHAnsi"/>
          <w:sz w:val="32"/>
          <w:szCs w:val="32"/>
        </w:rPr>
      </w:pPr>
      <w:r w:rsidRPr="00AB3D5B">
        <w:rPr>
          <w:rFonts w:asciiTheme="majorHAnsi" w:hAnsiTheme="majorHAnsi"/>
          <w:sz w:val="32"/>
          <w:szCs w:val="32"/>
        </w:rPr>
        <w:lastRenderedPageBreak/>
        <w:t>X-Ray</w:t>
      </w:r>
    </w:p>
    <w:p w:rsidR="00CE11AC" w:rsidRPr="00AB3D5B" w:rsidRDefault="00CE11AC" w:rsidP="00CE11AC">
      <w:pPr>
        <w:pStyle w:val="NoSpacing"/>
        <w:rPr>
          <w:rFonts w:asciiTheme="majorHAnsi" w:hAnsiTheme="majorHAnsi"/>
          <w:sz w:val="16"/>
          <w:szCs w:val="16"/>
        </w:rPr>
      </w:pPr>
    </w:p>
    <w:p w:rsidR="00CE11AC" w:rsidRDefault="00CE11AC" w:rsidP="00CE11AC">
      <w:pPr>
        <w:pStyle w:val="NoSpacing"/>
        <w:rPr>
          <w:sz w:val="24"/>
          <w:szCs w:val="24"/>
        </w:rPr>
      </w:pPr>
      <w:r>
        <w:rPr>
          <w:rFonts w:asciiTheme="majorHAnsi" w:hAnsiTheme="majorHAnsi"/>
          <w:sz w:val="28"/>
          <w:szCs w:val="28"/>
        </w:rPr>
        <w:t>Directions:</w:t>
      </w:r>
      <w:r>
        <w:rPr>
          <w:rFonts w:asciiTheme="majorHAnsi" w:hAnsiTheme="majorHAnsi"/>
          <w:sz w:val="24"/>
          <w:szCs w:val="24"/>
        </w:rPr>
        <w:t xml:space="preserve"> Use </w:t>
      </w:r>
      <w:r>
        <w:rPr>
          <w:rFonts w:asciiTheme="majorHAnsi" w:hAnsiTheme="majorHAnsi"/>
          <w:sz w:val="24"/>
          <w:szCs w:val="24"/>
        </w:rPr>
        <w:t>the</w:t>
      </w:r>
      <w:r>
        <w:rPr>
          <w:rFonts w:asciiTheme="majorHAnsi" w:hAnsiTheme="majorHAnsi"/>
          <w:sz w:val="24"/>
          <w:szCs w:val="24"/>
        </w:rPr>
        <w:t xml:space="preserve"> account</w:t>
      </w:r>
      <w:r>
        <w:rPr>
          <w:rFonts w:asciiTheme="majorHAnsi" w:hAnsiTheme="majorHAnsi"/>
          <w:sz w:val="24"/>
          <w:szCs w:val="24"/>
        </w:rPr>
        <w:t>s from the book</w:t>
      </w:r>
      <w:r>
        <w:rPr>
          <w:rFonts w:asciiTheme="majorHAnsi" w:hAnsiTheme="majorHAnsi"/>
          <w:sz w:val="24"/>
          <w:szCs w:val="24"/>
        </w:rPr>
        <w:t xml:space="preserve"> to fill in the boxes below. </w:t>
      </w:r>
    </w:p>
    <w:p w:rsidR="00CE11AC" w:rsidRPr="00143E5F" w:rsidRDefault="00CE11AC" w:rsidP="00CE11AC">
      <w:r>
        <w:rPr>
          <w:noProof/>
        </w:rPr>
        <mc:AlternateContent>
          <mc:Choice Requires="wps">
            <w:drawing>
              <wp:anchor distT="0" distB="0" distL="114300" distR="114300" simplePos="0" relativeHeight="251663360" behindDoc="0" locked="0" layoutInCell="1" allowOverlap="1" wp14:anchorId="5600B0B6" wp14:editId="738815DF">
                <wp:simplePos x="0" y="0"/>
                <wp:positionH relativeFrom="column">
                  <wp:posOffset>4933950</wp:posOffset>
                </wp:positionH>
                <wp:positionV relativeFrom="paragraph">
                  <wp:posOffset>55245</wp:posOffset>
                </wp:positionV>
                <wp:extent cx="1905000" cy="2615565"/>
                <wp:effectExtent l="0" t="0" r="19050" b="13335"/>
                <wp:wrapNone/>
                <wp:docPr id="12" name="Text Box 12"/>
                <wp:cNvGraphicFramePr/>
                <a:graphic xmlns:a="http://schemas.openxmlformats.org/drawingml/2006/main">
                  <a:graphicData uri="http://schemas.microsoft.com/office/word/2010/wordprocessingShape">
                    <wps:wsp>
                      <wps:cNvSpPr txBox="1"/>
                      <wps:spPr>
                        <a:xfrm>
                          <a:off x="0" y="0"/>
                          <a:ext cx="1905000" cy="2615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11AC" w:rsidRDefault="00CE11AC" w:rsidP="00CE11AC">
                            <w:r>
                              <w:t>Mouth: What he/she said</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8.5pt;margin-top:4.35pt;width:150pt;height:20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imkwIAALUFAAAOAAAAZHJzL2Uyb0RvYy54bWysVE1PGzEQvVfqf7B8L7tJSVqibFAKoqqE&#10;ABUqzo7XTixsj2s72U1/PWPvJiSUC1Uvu2PPm6/nmZmet0aTjfBBga3o4KSkRFgOtbLLiv56uPr0&#10;lZIQma2ZBisquhWBns8+fpg2biKGsAJdC0/QiQ2TxlV0FaObFEXgK2FYOAEnLColeMMiHv2yqD1r&#10;0LvRxbAsx0UDvnYeuAgBby87JZ1l/1IKHm+lDCISXVHMLeavz99F+hazKZssPXMrxfs02D9kYZiy&#10;GHTv6pJFRtZe/eXKKO4hgIwnHEwBUioucg1YzaB8Vc39ijmRa0FygtvTFP6fW36zufNE1fh2Q0os&#10;M/hGD6KN5Bu0BK+Qn8aFCcLuHQJji/eI3d0HvExlt9Kb9MeCCOqR6e2e3eSNJ6OzclSWqOKoG44H&#10;o9F4lPwUL+bOh/hdgCFJqKjH58usss11iB10B0nRAmhVXymt8yG1jLjQnmwYPraOOUl0foTSljQV&#10;HX8eldnxkS653tsvNONPfXoHKPSnbQoncnP1aSWKOiqyFLdaJIy2P4VEcjMjb+TIOBd2n2dGJ5TE&#10;it5j2ONfsnqPcVcHWuTIYOPe2CgLvmPpmNr6aUet7PD4hgd1JzG2i7ZvnQXUW+wcD93sBcevFBJ9&#10;zUK8Yx6HDTsCF0i8xY/UgK8DvUTJCvyft+4THmcAtZQ0OLwVDb/XzAtK9A+L03E2OD1N054Pp6Mv&#10;Qzz4Q83iUGPX5gKwZQa4qhzPYsJHvROlB/OIe2aeoqKKWY6xKxp34kXsVgruKS7m8wzC+XYsXtt7&#10;x5PrRG9qsIf2kXnXN3jE2biB3Zizyas+77DJ0sJ8HUGqPASJ4I7VnnjcDXmM+j2Wls/hOaNetu3s&#10;GQAA//8DAFBLAwQUAAYACAAAACEAm8Mix9wAAAAKAQAADwAAAGRycy9kb3ducmV2LnhtbEyPwU7D&#10;MBBE70j8g7VI3KhNhZoQsqkAFS6cKIizG29ti9iObDcNf4/LhR5nZzXzpl3PbmATxWSDR7hdCGDk&#10;+6Cs1wifHy83NbCUpVdyCJ4QfijBuru8aGWjwtG/07TNmpUQnxqJYHIeG85Tb8jJtAgj+eLtQ3Qy&#10;Fxk1V1EeS7gb+FKIFXfS+tJg5EjPhvrv7cEhbJ70ve5rGc2mVtZO89f+Tb8iXl/Njw/AMs35/xlO&#10;+AUdusK0CwevEhsQqqoqWzJCXQE7+eLvsEO4W4oV8K7l5xO6XwAAAP//AwBQSwECLQAUAAYACAAA&#10;ACEAtoM4kv4AAADhAQAAEwAAAAAAAAAAAAAAAAAAAAAAW0NvbnRlbnRfVHlwZXNdLnhtbFBLAQIt&#10;ABQABgAIAAAAIQA4/SH/1gAAAJQBAAALAAAAAAAAAAAAAAAAAC8BAABfcmVscy8ucmVsc1BLAQIt&#10;ABQABgAIAAAAIQBu6EimkwIAALUFAAAOAAAAAAAAAAAAAAAAAC4CAABkcnMvZTJvRG9jLnhtbFBL&#10;AQItABQABgAIAAAAIQCbwyLH3AAAAAoBAAAPAAAAAAAAAAAAAAAAAO0EAABkcnMvZG93bnJldi54&#10;bWxQSwUGAAAAAAQABADzAAAA9gUAAAAA&#10;" fillcolor="white [3201]" strokeweight=".5pt">
                <v:textbox>
                  <w:txbxContent>
                    <w:p w:rsidR="00CE11AC" w:rsidRDefault="00CE11AC" w:rsidP="00CE11AC">
                      <w:r>
                        <w:t>Mouth: What he/she said</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w:drawing>
          <wp:anchor distT="0" distB="0" distL="114300" distR="114300" simplePos="0" relativeHeight="251659264" behindDoc="1" locked="0" layoutInCell="1" allowOverlap="1" wp14:anchorId="5089AF8C" wp14:editId="4D20787B">
            <wp:simplePos x="0" y="0"/>
            <wp:positionH relativeFrom="column">
              <wp:posOffset>1493520</wp:posOffset>
            </wp:positionH>
            <wp:positionV relativeFrom="paragraph">
              <wp:posOffset>248957</wp:posOffset>
            </wp:positionV>
            <wp:extent cx="4371975" cy="7886700"/>
            <wp:effectExtent l="0" t="0" r="9525" b="0"/>
            <wp:wrapNone/>
            <wp:docPr id="1" name="Picture 1" descr="http://www.anatomyacts.co.uk/learning/primary/Anatomy%20Acts%20Montage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atomyacts.co.uk/learning/primary/Anatomy%20Acts%20Montage_files/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788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F9EC1A6" wp14:editId="7877C289">
                <wp:simplePos x="0" y="0"/>
                <wp:positionH relativeFrom="column">
                  <wp:posOffset>-137160</wp:posOffset>
                </wp:positionH>
                <wp:positionV relativeFrom="paragraph">
                  <wp:posOffset>241300</wp:posOffset>
                </wp:positionV>
                <wp:extent cx="2806700" cy="16002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280670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11AC" w:rsidRDefault="00CE11AC" w:rsidP="00CE11AC">
                            <w:r>
                              <w:t>Age</w:t>
                            </w:r>
                            <w:proofErr w:type="gramStart"/>
                            <w:r>
                              <w:t>:_</w:t>
                            </w:r>
                            <w:proofErr w:type="gramEnd"/>
                            <w:r>
                              <w:t>_____________</w:t>
                            </w:r>
                          </w:p>
                          <w:p w:rsidR="00CE11AC" w:rsidRDefault="00CE11AC" w:rsidP="00CE11AC">
                            <w:r>
                              <w:t>Basic information about this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10.8pt;margin-top:19pt;width:221pt;height:1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g6lQIAALoFAAAOAAAAZHJzL2Uyb0RvYy54bWysVN9P2zAQfp+0/8Hy+0ja0cIqUtSBmCYh&#10;QIOJZ9exqYXt82y3SffX7+ykoWW8MO0lOfu+O9999+PsvDWabIQPCmxFR0clJcJyqJV9qujPh6tP&#10;p5SEyGzNNFhR0a0I9Hz+8cNZ42ZiDCvQtfAEndgwa1xFVzG6WVEEvhKGhSNwwqJSgjcs4tE/FbVn&#10;DXo3uhiX5bRowNfOAxch4O1lp6Tz7F9KweOtlEFEoiuKscX89fm7TN9ifsZmT565leJ9GOwfojBM&#10;WXx0cHXJIiNrr/5yZRT3EEDGIw6mACkVFzkHzGZUvsrmfsWcyLkgOcENNIX/55bfbO48UXVFJ5RY&#10;ZrBED6KN5Cu0ZJLYaVyYIejeISy2eI1V3t0HvExJt9Kb9Md0COqR5+3AbXLG8XJ8Wk5PSlRx1I2m&#10;ZYnVS36KF3PnQ/wmwJAkVNRj8TKnbHMdYgfdQdJrAbSqr5TW+ZAaRlxoTzYMS61jDhKdH6C0JU1F&#10;p58nZXZ8oEuuB/ulZvy5D28Phf60Tc+J3Fp9WImijoosxa0WCaPtDyGR2szIGzEyzoUd4szohJKY&#10;0XsMe/xLVO8x7vJAi/wy2DgYG2XBdywdUls/76iVHR5ruJd3EmO7bHNPDZ2yhHqLDeShG8Dg+JVC&#10;vq9ZiHfM48RhY+AWibf4kRqwSNBLlKzA/37rPuFxEFBLSYMTXNHwa828oER/tzgiX0bHx2nk8+F4&#10;cjLGg9/XLPc1dm0uADtnhPvK8SwmfNQ7UXowj7hsFulVVDHL8e2Kxp14Ebu9gsuKi8Uig3DIHYvX&#10;9t7x5DqxnPrsoX1k3vV9HnFEbmA362z2qt07bLK0sFhHkCrPQuK5Y7XnHxdEnqZ+maUNtH/OqJeV&#10;O/8DAAD//wMAUEsDBBQABgAIAAAAIQBddxtd3QAAAAoBAAAPAAAAZHJzL2Rvd25yZXYueG1sTI/B&#10;TsMwEETvSPyDtUjcWruhqtKQTQWocOFEQZzd2LUtYjuy3TT8PcsJjqt9mnnT7mY/sEmn7GJAWC0F&#10;MB36qFwwCB/vz4saWC4yKDnEoBG+dYZdd33VykbFS3jT06EYRiEhNxLBljI2nOfeai/zMo460O8U&#10;k5eFzmS4SvJC4X7glRAb7qUL1GDlqJ+s7r8OZ4+wfzRb09cy2X2tnJvmz9OreUG8vZkf7oEVPZc/&#10;GH71SR06cjrGc1CZDQiLarUhFOGupk0ErCuxBnZEqLZCAO9a/n9C9wMAAP//AwBQSwECLQAUAAYA&#10;CAAAACEAtoM4kv4AAADhAQAAEwAAAAAAAAAAAAAAAAAAAAAAW0NvbnRlbnRfVHlwZXNdLnhtbFBL&#10;AQItABQABgAIAAAAIQA4/SH/1gAAAJQBAAALAAAAAAAAAAAAAAAAAC8BAABfcmVscy8ucmVsc1BL&#10;AQItABQABgAIAAAAIQAhh8g6lQIAALoFAAAOAAAAAAAAAAAAAAAAAC4CAABkcnMvZTJvRG9jLnht&#10;bFBLAQItABQABgAIAAAAIQBddxtd3QAAAAoBAAAPAAAAAAAAAAAAAAAAAO8EAABkcnMvZG93bnJl&#10;di54bWxQSwUGAAAAAAQABADzAAAA+QUAAAAA&#10;" fillcolor="white [3201]" strokeweight=".5pt">
                <v:textbox>
                  <w:txbxContent>
                    <w:p w:rsidR="00CE11AC" w:rsidRDefault="00CE11AC" w:rsidP="00CE11AC">
                      <w:r>
                        <w:t>Age</w:t>
                      </w:r>
                      <w:proofErr w:type="gramStart"/>
                      <w:r>
                        <w:t>:_</w:t>
                      </w:r>
                      <w:proofErr w:type="gramEnd"/>
                      <w:r>
                        <w:t>_____________</w:t>
                      </w:r>
                    </w:p>
                    <w:p w:rsidR="00CE11AC" w:rsidRDefault="00CE11AC" w:rsidP="00CE11AC">
                      <w:r>
                        <w:t>Basic information about this person:</w:t>
                      </w:r>
                    </w:p>
                  </w:txbxContent>
                </v:textbox>
              </v:shape>
            </w:pict>
          </mc:Fallback>
        </mc:AlternateContent>
      </w:r>
    </w:p>
    <w:p w:rsidR="00CE11AC" w:rsidRPr="00143E5F" w:rsidRDefault="00CE11AC" w:rsidP="00CE11AC"/>
    <w:p w:rsidR="00CE11AC" w:rsidRPr="00143E5F" w:rsidRDefault="00CE11AC" w:rsidP="00CE11AC"/>
    <w:p w:rsidR="00CE11AC" w:rsidRPr="00143E5F" w:rsidRDefault="00CE11AC" w:rsidP="00CE11AC">
      <w:r>
        <w:rPr>
          <w:noProof/>
        </w:rPr>
        <mc:AlternateContent>
          <mc:Choice Requires="wps">
            <w:drawing>
              <wp:anchor distT="0" distB="0" distL="114300" distR="114300" simplePos="0" relativeHeight="251662336" behindDoc="0" locked="0" layoutInCell="1" allowOverlap="1" wp14:anchorId="256EFBAE" wp14:editId="2DBA0A12">
                <wp:simplePos x="0" y="0"/>
                <wp:positionH relativeFrom="column">
                  <wp:posOffset>3787140</wp:posOffset>
                </wp:positionH>
                <wp:positionV relativeFrom="paragraph">
                  <wp:posOffset>300355</wp:posOffset>
                </wp:positionV>
                <wp:extent cx="1402715" cy="152400"/>
                <wp:effectExtent l="0" t="114300" r="45085" b="95250"/>
                <wp:wrapNone/>
                <wp:docPr id="11" name="Straight Arrow Connector 11"/>
                <wp:cNvGraphicFramePr/>
                <a:graphic xmlns:a="http://schemas.openxmlformats.org/drawingml/2006/main">
                  <a:graphicData uri="http://schemas.microsoft.com/office/word/2010/wordprocessingShape">
                    <wps:wsp>
                      <wps:cNvCnPr/>
                      <wps:spPr>
                        <a:xfrm flipH="1" flipV="1">
                          <a:off x="0" y="0"/>
                          <a:ext cx="1402715" cy="1524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98.2pt;margin-top:23.65pt;width:110.45pt;height:1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7z4wEAAAwEAAAOAAAAZHJzL2Uyb0RvYy54bWysU02P0zAQvSPxHyzfaZKyCyhqukJdPg4I&#10;ql3g7nXsxsL2WGPTpP+esdMGBGgPiIs19sx7nvc83txMzrKjwmjAd7xZ1ZwpL6E3/tDxL5/fPnvF&#10;WUzC98KCVx0/qchvtk+fbMbQqjUMYHuFjEh8bMfQ8SGl0FZVlINyIq4gKE9JDehEoi0eqh7FSOzO&#10;Vuu6flGNgH1AkCpGOr2dk3xb+LVWMn3SOqrEbMept1RWLOtDXqvtRrQHFGEw8tyG+IcunDCeLl2o&#10;bkUS7DuaP6ickQgRdFpJcBVobaQqGkhNU/+m5n4QQRUtZE4Mi03x/9HKj8c9MtPT2zWceeHoje4T&#10;CnMYEnuNCCPbgffkIyCjEvJrDLEl2M7v8byLYY9Z/KTRMW1NeE90vERfc5RzJJVNxffT4ruaEpN0&#10;2FzV65fNNWeScs31+qouD1PNjBkdMKZ3ChzLQcfjucOltfkOcfwQE/VEwAsgg63PaxLGvvE9S6dA&#10;GkWWltVQbc5XWdWso0TpZNWMvVOa/KEunxcdZTLVziI7Cpqp/lvxpLBQZYZoY+0Cqh8HnWszTJVp&#10;XYDrx4FLdbkRfFqAznjAv4HTdGlVz/UX1bPWLPsB+lN51WIHjVzx5/w98kz/ui/wn594+wMAAP//&#10;AwBQSwMEFAAGAAgAAAAhAMpNI3nhAAAACQEAAA8AAABkcnMvZG93bnJldi54bWxMj01PwzAMhu9I&#10;/IfISNxYWrbuo9SdEBIHtgvr0ODoNVnb0ThVk23l35Od4GbLj14/b7YcTCvOuneNZYR4FIHQXFrV&#10;cIXwsX19mINwnlhRa1kj/GgHy/z2JqNU2Qtv9LnwlQgh7FJCqL3vUildWWtDbmQ7zeF2sL0hH9a+&#10;kqqnSwg3rXyMoqk01HD4UFOnX2pdfhcng7BNaGffVofVbvH+ebTHZF1svtaI93fD8xMIrwf/B8NV&#10;P6hDHpz29sTKiRYhWUwnAUWYzMYgAjCPr8MeYRaPQeaZ/N8g/wUAAP//AwBQSwECLQAUAAYACAAA&#10;ACEAtoM4kv4AAADhAQAAEwAAAAAAAAAAAAAAAAAAAAAAW0NvbnRlbnRfVHlwZXNdLnhtbFBLAQIt&#10;ABQABgAIAAAAIQA4/SH/1gAAAJQBAAALAAAAAAAAAAAAAAAAAC8BAABfcmVscy8ucmVsc1BLAQIt&#10;ABQABgAIAAAAIQAslB7z4wEAAAwEAAAOAAAAAAAAAAAAAAAAAC4CAABkcnMvZTJvRG9jLnhtbFBL&#10;AQItABQABgAIAAAAIQDKTSN54QAAAAkBAAAPAAAAAAAAAAAAAAAAAD0EAABkcnMvZG93bnJldi54&#10;bWxQSwUGAAAAAAQABADzAAAASwUAAAAA&#10;" strokecolor="black [3200]" strokeweight="3pt">
                <v:stroke endarrow="open"/>
                <v:shadow on="t" color="black" opacity="22937f" origin=",.5" offset="0,.63889mm"/>
              </v:shape>
            </w:pict>
          </mc:Fallback>
        </mc:AlternateContent>
      </w:r>
      <w:r>
        <w:rPr>
          <w:noProof/>
        </w:rPr>
        <w:drawing>
          <wp:anchor distT="0" distB="0" distL="114300" distR="114300" simplePos="0" relativeHeight="251661312" behindDoc="0" locked="0" layoutInCell="1" allowOverlap="1" wp14:anchorId="55210F6F" wp14:editId="7059E652">
            <wp:simplePos x="0" y="0"/>
            <wp:positionH relativeFrom="column">
              <wp:posOffset>3346450</wp:posOffset>
            </wp:positionH>
            <wp:positionV relativeFrom="paragraph">
              <wp:posOffset>204470</wp:posOffset>
            </wp:positionV>
            <wp:extent cx="380365" cy="244475"/>
            <wp:effectExtent l="0" t="0" r="635" b="3175"/>
            <wp:wrapNone/>
            <wp:docPr id="10" name="Picture 10" descr="http://bestclipartblog.com/clipart-pics/lips-clip-ar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clipartblog.com/clipart-pics/lips-clip-art-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365"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1AC" w:rsidRPr="00143E5F" w:rsidRDefault="00CE11AC" w:rsidP="00CE11AC"/>
    <w:p w:rsidR="00CE11AC" w:rsidRPr="00143E5F" w:rsidRDefault="00CE11AC" w:rsidP="00CE11AC"/>
    <w:p w:rsidR="00CE11AC" w:rsidRPr="00143E5F" w:rsidRDefault="00CE11AC" w:rsidP="00CE11AC">
      <w:r>
        <w:rPr>
          <w:noProof/>
        </w:rPr>
        <mc:AlternateContent>
          <mc:Choice Requires="wps">
            <w:drawing>
              <wp:anchor distT="0" distB="0" distL="114300" distR="114300" simplePos="0" relativeHeight="251665408" behindDoc="0" locked="0" layoutInCell="1" allowOverlap="1" wp14:anchorId="19194067" wp14:editId="78C8625E">
                <wp:simplePos x="0" y="0"/>
                <wp:positionH relativeFrom="column">
                  <wp:posOffset>-133350</wp:posOffset>
                </wp:positionH>
                <wp:positionV relativeFrom="paragraph">
                  <wp:posOffset>88265</wp:posOffset>
                </wp:positionV>
                <wp:extent cx="2051685" cy="4057650"/>
                <wp:effectExtent l="0" t="0" r="24765" b="19050"/>
                <wp:wrapNone/>
                <wp:docPr id="15" name="Text Box 15"/>
                <wp:cNvGraphicFramePr/>
                <a:graphic xmlns:a="http://schemas.openxmlformats.org/drawingml/2006/main">
                  <a:graphicData uri="http://schemas.microsoft.com/office/word/2010/wordprocessingShape">
                    <wps:wsp>
                      <wps:cNvSpPr txBox="1"/>
                      <wps:spPr>
                        <a:xfrm>
                          <a:off x="0" y="0"/>
                          <a:ext cx="2051685" cy="405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11AC" w:rsidRDefault="00CE11AC" w:rsidP="00CE11AC">
                            <w:r>
                              <w:t xml:space="preserve">Hands- what he/she </w:t>
                            </w:r>
                            <w:proofErr w:type="gramStart"/>
                            <w:r>
                              <w:t>touched.</w:t>
                            </w:r>
                            <w:proofErr w:type="gramEnd"/>
                          </w:p>
                          <w:p w:rsidR="00CE11AC" w:rsidRDefault="00CE11AC" w:rsidP="00CE11A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10.5pt;margin-top:6.95pt;width:161.55pt;height:3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grlgIAALwFAAAOAAAAZHJzL2Uyb0RvYy54bWysVE1vGjEQvVfqf7B8bxYo0BRliWiiVJWi&#10;JGpS5Wy8dljF63FtA0t/fZ+9QMjHJVUvu/bMm6/nmTk5bRvDVsqHmmzJ+0c9zpSVVNX2oeS/7i4+&#10;HXMWorCVMGRVyTcq8NPpxw8nazdRA1qQqZRncGLDZO1KvojRTYoiyIVqRDgipyyUmnwjIq7+oai8&#10;WMN7Y4pBrzcu1uQr50mqECA975R8mv1rrWS81jqoyEzJkVvMX5+/8/Qtpidi8uCFW9Rym4b4hywa&#10;UVsE3bs6F1Gwpa9fuWpq6SmQjkeSmoK0rqXKNaCafu9FNbcL4VSuBeQEt6cp/D+38mp141ld4e1G&#10;nFnR4I3uVBvZN2oZROBn7cIEsFsHYGwhB3YnDxCmslvtm/RHQQx6ML3Zs5u8SQgHvVF/fIwoErph&#10;b/RlPMr8F0/mzof4XVHD0qHkHs+XWRWryxCRCqA7SIoWyNTVRW1MvqSWUWfGs5XAY5uYk4TFM5Sx&#10;bF3y8WeEfuUhud7bz42Qj6nM5x5wMzZZqtxc27QSRR0V+RQ3RiWMsT+VBrmZkTdyFFIqu88zoxNK&#10;o6L3GG7xT1m9x7irAxY5Mtm4N25qS75j6Tm11eOOWt3hQdJB3ekY23mbu2qw65Q5VRs0kKduBIOT&#10;FzX4vhQh3giPmUPPYI/Ea3y0ITwSbU+cLcj/eUue8BgFaDlbY4ZLHn4vhVecmR8WQ/K1Pxymoc+X&#10;4ejLABd/qJkfauyyOSN0Th8by8l8TPhodkftqbnHupmlqFAJKxG75HF3PIvdZsG6kmo2yyCMuRPx&#10;0t46mVwnllOf3bX3wrttn0eMyBXtpl1MXrR7h02WlmbLSLrOs5B47ljd8o8Vkdt1u87SDjq8Z9TT&#10;0p3+BQAA//8DAFBLAwQUAAYACAAAACEAL098990AAAAKAQAADwAAAGRycy9kb3ducmV2LnhtbEyP&#10;MU/DMBSEdyT+g/WQ2FonqaiSEKcCVFiYKIjZjV9ti9iObDcN/57HBOPpTnffdbvFjWzGmGzwAsp1&#10;AQz9EJT1WsDH+/OqBpay9EqOwaOAb0yw66+vOtmqcPFvOB+yZlTiUysFmJynlvM0GHQyrcOEnrxT&#10;iE5mklFzFeWFyt3Iq6LYcietpwUjJ3wyOHwdzk7A/lE3eqhlNPtaWTsvn6dX/SLE7c3ycA8s45L/&#10;wvCLT+jQE9MxnL1KbBSwqkr6ksnYNMAosCmqEthRwPauaoD3Hf9/of8BAAD//wMAUEsBAi0AFAAG&#10;AAgAAAAhALaDOJL+AAAA4QEAABMAAAAAAAAAAAAAAAAAAAAAAFtDb250ZW50X1R5cGVzXS54bWxQ&#10;SwECLQAUAAYACAAAACEAOP0h/9YAAACUAQAACwAAAAAAAAAAAAAAAAAvAQAAX3JlbHMvLnJlbHNQ&#10;SwECLQAUAAYACAAAACEAps4YK5YCAAC8BQAADgAAAAAAAAAAAAAAAAAuAgAAZHJzL2Uyb0RvYy54&#10;bWxQSwECLQAUAAYACAAAACEAL098990AAAAKAQAADwAAAAAAAAAAAAAAAADwBAAAZHJzL2Rvd25y&#10;ZXYueG1sUEsFBgAAAAAEAAQA8wAAAPoFAAAAAA==&#10;" fillcolor="white [3201]" strokeweight=".5pt">
                <v:textbox>
                  <w:txbxContent>
                    <w:p w:rsidR="00CE11AC" w:rsidRDefault="00CE11AC" w:rsidP="00CE11AC">
                      <w:r>
                        <w:t xml:space="preserve">Hands- what he/she </w:t>
                      </w:r>
                      <w:proofErr w:type="gramStart"/>
                      <w:r>
                        <w:t>touched.</w:t>
                      </w:r>
                      <w:proofErr w:type="gramEnd"/>
                    </w:p>
                    <w:p w:rsidR="00CE11AC" w:rsidRDefault="00CE11AC" w:rsidP="00CE11A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CE11AC" w:rsidRPr="00143E5F" w:rsidRDefault="00CE11AC" w:rsidP="00CE11AC"/>
    <w:p w:rsidR="00CE11AC" w:rsidRPr="00143E5F" w:rsidRDefault="00CE11AC" w:rsidP="00CE11AC">
      <w:r>
        <w:rPr>
          <w:noProof/>
        </w:rPr>
        <mc:AlternateContent>
          <mc:Choice Requires="wps">
            <w:drawing>
              <wp:anchor distT="0" distB="0" distL="114300" distR="114300" simplePos="0" relativeHeight="251666432" behindDoc="0" locked="0" layoutInCell="1" allowOverlap="1" wp14:anchorId="293A0A92" wp14:editId="32B45490">
                <wp:simplePos x="0" y="0"/>
                <wp:positionH relativeFrom="column">
                  <wp:posOffset>3733800</wp:posOffset>
                </wp:positionH>
                <wp:positionV relativeFrom="paragraph">
                  <wp:posOffset>219710</wp:posOffset>
                </wp:positionV>
                <wp:extent cx="856615" cy="1504950"/>
                <wp:effectExtent l="57150" t="38100" r="57785" b="76200"/>
                <wp:wrapNone/>
                <wp:docPr id="16" name="Straight Arrow Connector 16"/>
                <wp:cNvGraphicFramePr/>
                <a:graphic xmlns:a="http://schemas.openxmlformats.org/drawingml/2006/main">
                  <a:graphicData uri="http://schemas.microsoft.com/office/word/2010/wordprocessingShape">
                    <wps:wsp>
                      <wps:cNvCnPr/>
                      <wps:spPr>
                        <a:xfrm flipH="1" flipV="1">
                          <a:off x="0" y="0"/>
                          <a:ext cx="856615" cy="15049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94pt;margin-top:17.3pt;width:67.45pt;height:118.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d4wEAAAwEAAAOAAAAZHJzL2Uyb0RvYy54bWysU02P0zAQvSPxHyzfadJCqyVqukJdPg4I&#10;Kha4ex27sbA91tg06b9n7LQBAdoD4mKNPfOe5z2Pt7ejs+ykMBrwLV8uas6Ul9AZf2z5l89vnt1w&#10;FpPwnbDgVcvPKvLb3dMn2yE0agU92E4hIxIfmyG0vE8pNFUVZa+ciAsIylNSAzqRaIvHqkMxELuz&#10;1aquN9UA2AUEqWKk07spyXeFX2sl00eto0rMtpx6S2XFsj7ktdptRXNEEXojL22If+jCCePp0pnq&#10;TiTBvqP5g8oZiRBBp4UEV4HWRqqigdQs69/U3PciqKKFzIlhtin+P1r54XRAZjp6uw1nXjh6o/uE&#10;whz7xF4hwsD24D35CMiohPwaQmwItvcHvOxiOGAWP2p0TFsT3hEdL9HXHOUcSWVj8f08+67GxCQd&#10;3qw3m+WaM0mp5bp+8XJdHqaaGDM6YExvFTiWg5bHS4dza9Md4vQ+JuqJgFdABluf1ySMfe07ls6B&#10;NIosLauh2pyvsqpJR4nS2aoJ+0lp8oe6fF50lMlUe4vsJGimum/LmYUqM0Qba2dQ/TjoUpthqkzr&#10;DFw9Dpyry43g0wx0xgP+DZzGa6t6qr+qnrRm2Q/QncurFjto5Io/l++RZ/rXfYH//MS7HwAAAP//&#10;AwBQSwMEFAAGAAgAAAAhAAZ/6CDiAAAACgEAAA8AAABkcnMvZG93bnJldi54bWxMj0FPwkAUhO8m&#10;/ofNM/EmW6otpfSVGBMPwkWKQY6PdmmL3bdNd4H6711PepzMZOabbDnqTlzUYFvDCNNJAEJxaaqW&#10;a4SP7etDAsI64oo6wwrhW1lY5rc3GaWVufJGXQpXC1/CNiWExrk+ldKWjdJkJ6ZX7L2jGTQ5L4da&#10;VgNdfbnuZBgEsdTUsl9oqFcvjSq/irNG2Ea0M2+r42o3f/88mVO0Ljb7NeL93fi8AOHU6P7C8Ivv&#10;0SH3TAdz5sqKDiFKEv/FITw+xSB8YBaGcxAHhHA2jUHmmfx/If8BAAD//wMAUEsBAi0AFAAGAAgA&#10;AAAhALaDOJL+AAAA4QEAABMAAAAAAAAAAAAAAAAAAAAAAFtDb250ZW50X1R5cGVzXS54bWxQSwEC&#10;LQAUAAYACAAAACEAOP0h/9YAAACUAQAACwAAAAAAAAAAAAAAAAAvAQAAX3JlbHMvLnJlbHNQSwEC&#10;LQAUAAYACAAAACEAvwjb3eMBAAAMBAAADgAAAAAAAAAAAAAAAAAuAgAAZHJzL2Uyb0RvYy54bWxQ&#10;SwECLQAUAAYACAAAACEABn/oIOIAAAAKAQAADwAAAAAAAAAAAAAAAAA9BAAAZHJzL2Rvd25yZXYu&#10;eG1sUEsFBgAAAAAEAAQA8wAAAEwFAAAAAA==&#10;" strokecolor="black [3200]" strokeweight="3pt">
                <v:stroke endarrow="open"/>
                <v:shadow on="t" color="black" opacity="22937f" origin=",.5" offset="0,.63889mm"/>
              </v:shape>
            </w:pict>
          </mc:Fallback>
        </mc:AlternateContent>
      </w:r>
    </w:p>
    <w:p w:rsidR="00CE11AC" w:rsidRPr="00143E5F" w:rsidRDefault="00CE11AC" w:rsidP="00CE11AC">
      <w:r>
        <w:rPr>
          <w:noProof/>
        </w:rPr>
        <mc:AlternateContent>
          <mc:Choice Requires="wps">
            <w:drawing>
              <wp:anchor distT="0" distB="0" distL="114300" distR="114300" simplePos="0" relativeHeight="251664384" behindDoc="0" locked="0" layoutInCell="1" allowOverlap="1" wp14:anchorId="48B364AA" wp14:editId="2529A114">
                <wp:simplePos x="0" y="0"/>
                <wp:positionH relativeFrom="column">
                  <wp:posOffset>1924050</wp:posOffset>
                </wp:positionH>
                <wp:positionV relativeFrom="paragraph">
                  <wp:posOffset>200025</wp:posOffset>
                </wp:positionV>
                <wp:extent cx="148590" cy="1104900"/>
                <wp:effectExtent l="76200" t="38100" r="99060" b="76200"/>
                <wp:wrapNone/>
                <wp:docPr id="14" name="Straight Arrow Connector 14"/>
                <wp:cNvGraphicFramePr/>
                <a:graphic xmlns:a="http://schemas.openxmlformats.org/drawingml/2006/main">
                  <a:graphicData uri="http://schemas.microsoft.com/office/word/2010/wordprocessingShape">
                    <wps:wsp>
                      <wps:cNvCnPr/>
                      <wps:spPr>
                        <a:xfrm>
                          <a:off x="0" y="0"/>
                          <a:ext cx="148590" cy="11049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51.5pt;margin-top:15.75pt;width:11.7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u+2AEAAPgDAAAOAAAAZHJzL2Uyb0RvYy54bWysU8GO0zAQvSPxD5bvNEkpaLdqukJd4IKg&#10;2mU/wOvYjYXtscamaf+esZNmEaz2gLg4sT1v5r03483NyVl2VBgN+JY3i5oz5SV0xh9a/vD905sr&#10;zmISvhMWvGr5WUV+s339ajOEtVpCD7ZTyCiJj+shtLxPKayrKspeOREXEJSnSw3oRKItHqoOxUDZ&#10;na2Wdf2+GgC7gCBVjHR6O17ybcmvtZLpm9ZRJWZbTtxSWbGsj3mtthuxPqAIvZETDfEPLJwwnorO&#10;qW5FEuwnmr9SOSMRIui0kOAq0NpIVTSQmqb+Q819L4IqWsicGGab4v9LK78e98hMR71bceaFox7d&#10;JxTm0Cf2AREGtgPvyUdARiHk1xDimmA7v8dpF8Mes/iTRpe/JIudisfn2WN1SkzSYbO6endNnZB0&#10;1TT16rouTaie0AFj+qzAsfzT8jixmWk0xWhx/BIT1SfgBZBLW5/XJIz96DuWzoH0iCwjM6fYfF9l&#10;BSPn8pfOVo3YO6XJC2L5ttQoU6h2FtlR0Px0P5o5C0VmiDbWzqD6ZdAUm2GqTOYMXL4MnKNLRfBp&#10;BjrjAZ8Dp9OFqh7jL6pHrVn2I3Tn0sFiB41X8Wd6Cnl+f98X+NOD3f4CAAD//wMAUEsDBBQABgAI&#10;AAAAIQAbZXiH4QAAAAoBAAAPAAAAZHJzL2Rvd25yZXYueG1sTI/NTsMwEITvSLyDtUjcqN2EVCiN&#10;U1UV5eeClNIHcJIljojtYDttytOznOA2qxnNflNsZjOwE/rQOythuRDA0Dau7W0n4fi+v3sAFqKy&#10;rRqcRQkXDLApr68KlbfubCs8HWLHqMSGXEnQMY4556HRaFRYuBEteR/OGxXp9B1vvTpTuRl4IsSK&#10;G9Vb+qDViDuNzedhMhLcy/4Sv9++nv2Te5z0rq7E9rWS8vZm3q6BRZzjXxh+8QkdSmKq3WTbwAYJ&#10;qUhpSySxzIBRIE1W98BqCYnIMuBlwf9PKH8AAAD//wMAUEsBAi0AFAAGAAgAAAAhALaDOJL+AAAA&#10;4QEAABMAAAAAAAAAAAAAAAAAAAAAAFtDb250ZW50X1R5cGVzXS54bWxQSwECLQAUAAYACAAAACEA&#10;OP0h/9YAAACUAQAACwAAAAAAAAAAAAAAAAAvAQAAX3JlbHMvLnJlbHNQSwECLQAUAAYACAAAACEA&#10;dZArvtgBAAD4AwAADgAAAAAAAAAAAAAAAAAuAgAAZHJzL2Uyb0RvYy54bWxQSwECLQAUAAYACAAA&#10;ACEAG2V4h+EAAAAKAQAADwAAAAAAAAAAAAAAAAAyBAAAZHJzL2Rvd25yZXYueG1sUEsFBgAAAAAE&#10;AAQA8wAAAEAFAAAAAA==&#10;" strokecolor="black [3200]"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668480" behindDoc="0" locked="0" layoutInCell="1" allowOverlap="1" wp14:anchorId="2537C9E2" wp14:editId="6848B778">
                <wp:simplePos x="0" y="0"/>
                <wp:positionH relativeFrom="column">
                  <wp:posOffset>4400550</wp:posOffset>
                </wp:positionH>
                <wp:positionV relativeFrom="paragraph">
                  <wp:posOffset>66675</wp:posOffset>
                </wp:positionV>
                <wp:extent cx="2435860" cy="3162300"/>
                <wp:effectExtent l="0" t="0" r="21590" b="19050"/>
                <wp:wrapNone/>
                <wp:docPr id="18" name="Text Box 18"/>
                <wp:cNvGraphicFramePr/>
                <a:graphic xmlns:a="http://schemas.openxmlformats.org/drawingml/2006/main">
                  <a:graphicData uri="http://schemas.microsoft.com/office/word/2010/wordprocessingShape">
                    <wps:wsp>
                      <wps:cNvSpPr txBox="1"/>
                      <wps:spPr>
                        <a:xfrm>
                          <a:off x="0" y="0"/>
                          <a:ext cx="2435860" cy="316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11AC" w:rsidRDefault="00CE11AC" w:rsidP="00CE11AC">
                            <w:r>
                              <w:t>Heart: What he/she feels</w:t>
                            </w:r>
                          </w:p>
                          <w:p w:rsidR="00CE11AC" w:rsidRDefault="00CE11AC" w:rsidP="00CE11A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346.5pt;margin-top:5.25pt;width:191.8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SemAIAALwFAAAOAAAAZHJzL2Uyb0RvYy54bWysVE1v2zAMvQ/YfxB0X52vZl1Qp8hadBhQ&#10;tMXSoWdFlhqjsqRJSuzs1+9JttOk66XDLjZFPlLkE8nzi6ZSZCucL43O6fBkQInQ3BSlfsrpz4fr&#10;T2eU+MB0wZTRIqc74enF/OOH89rOxMisjSqEIwii/ay2OV2HYGdZ5vlaVMyfGCs0jNK4igUc3VNW&#10;OFYjeqWy0WAwzWrjCusMF95De9Ua6TzFl1LwcCelF4GonCK3kL4ufVfxm83P2ezJMbsueZcG+4cs&#10;KlZqXLoPdcUCIxtX/hWqKrkz3shwwk2VGSlLLlINqGY4eFXNcs2sSLWAHG/3NPn/F5bfbu8dKQu8&#10;HV5Kswpv9CCaQL6ahkAFfmrrZ4AtLYChgR7YXu+hjGU30lXxj4II7GB6t2c3RuNQjibj07MpTBy2&#10;8XA6Gg8S/9mLu3U+fBOmIlHIqcPzJVbZ9sYHpAJoD4m3eaPK4rpUKh1iy4hL5ciW4bFVSEnC4wil&#10;NKlzOh2fDlLgI1sMvfdfKcafY5nHEXBSOl4nUnN1aUWKWiqSFHZKRIzSP4QEuYmRN3JknAu9zzOh&#10;I0qiovc4dviXrN7j3NYBj3Sz0WHvXJXauJalY2qL555a2eJB0kHdUQzNqkldNe47ZWWKHRrImXYE&#10;veXXJfi+YT7cM4eZQ2Ngj4Q7fKQyeCTTSZSsjfv9lj7iMQqwUlJjhnPqf22YE5So7xpD8mU4mcSh&#10;T4fJ6ecRDu7Qsjq06E11adA5Q2wsy5MY8UH1onSmesS6WcRbYWKa4+6chl68DO1mwbriYrFIIIy5&#10;ZeFGLy2PoSPLsc8emkfmbNfnASNya/ppZ7NX7d5io6c2i00wskyzEHluWe34x4pI7dqts7iDDs8J&#10;9bJ0538AAAD//wMAUEsDBBQABgAIAAAAIQBiTnRo3QAAAAsBAAAPAAAAZHJzL2Rvd25yZXYueG1s&#10;TI8xT8MwFIR3JP6D9ZDYqA0oIU3jVIAKC1MLYn6NXdtq/BzFbhr+Pe4E4+lOd98169n3bNJjdIEk&#10;3C8EME1dUI6MhK/Pt7sKWExICvtAWsKPjrBur68arFU401ZPu2RYLqFYowSb0lBzHjurPcZFGDRl&#10;7xBGjynL0XA14jmX+54/CFFyj47ygsVBv1rdHXcnL2HzYpamq3C0m0o5N83fhw/zLuXtzfy8Apb0&#10;nP7CcMHP6NBmpn04kYqsl1AuH/OXlA1RALsExFNZAttLKERVAG8b/v9D+wsAAP//AwBQSwECLQAU&#10;AAYACAAAACEAtoM4kv4AAADhAQAAEwAAAAAAAAAAAAAAAAAAAAAAW0NvbnRlbnRfVHlwZXNdLnht&#10;bFBLAQItABQABgAIAAAAIQA4/SH/1gAAAJQBAAALAAAAAAAAAAAAAAAAAC8BAABfcmVscy8ucmVs&#10;c1BLAQItABQABgAIAAAAIQCQJUSemAIAALwFAAAOAAAAAAAAAAAAAAAAAC4CAABkcnMvZTJvRG9j&#10;LnhtbFBLAQItABQABgAIAAAAIQBiTnRo3QAAAAsBAAAPAAAAAAAAAAAAAAAAAPIEAABkcnMvZG93&#10;bnJldi54bWxQSwUGAAAAAAQABADzAAAA/AUAAAAA&#10;" fillcolor="white [3201]" strokeweight=".5pt">
                <v:textbox>
                  <w:txbxContent>
                    <w:p w:rsidR="00CE11AC" w:rsidRDefault="00CE11AC" w:rsidP="00CE11AC">
                      <w:r>
                        <w:t>Heart: What he/she feels</w:t>
                      </w:r>
                    </w:p>
                    <w:p w:rsidR="00CE11AC" w:rsidRDefault="00CE11AC" w:rsidP="00CE11A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w:t>
                      </w:r>
                    </w:p>
                  </w:txbxContent>
                </v:textbox>
              </v:shape>
            </w:pict>
          </mc:Fallback>
        </mc:AlternateContent>
      </w:r>
    </w:p>
    <w:p w:rsidR="00CE11AC" w:rsidRDefault="00CE11AC" w:rsidP="00CE11AC">
      <w:pPr>
        <w:tabs>
          <w:tab w:val="left" w:pos="1641"/>
        </w:tabs>
      </w:pPr>
      <w:r>
        <w:tab/>
      </w:r>
    </w:p>
    <w:p w:rsidR="00CE11AC" w:rsidRPr="00F83CF5" w:rsidRDefault="00CE11AC" w:rsidP="00CE11AC"/>
    <w:p w:rsidR="00CE11AC" w:rsidRPr="00F83CF5" w:rsidRDefault="00CE11AC" w:rsidP="00CE11AC"/>
    <w:p w:rsidR="00CE11AC" w:rsidRPr="00F83CF5" w:rsidRDefault="00CE11AC" w:rsidP="00CE11AC"/>
    <w:p w:rsidR="00CE11AC" w:rsidRPr="00F83CF5" w:rsidRDefault="00CE11AC" w:rsidP="00CE11AC"/>
    <w:p w:rsidR="00CE11AC" w:rsidRPr="00F83CF5" w:rsidRDefault="00CE11AC" w:rsidP="00CE11AC"/>
    <w:p w:rsidR="00CE11AC" w:rsidRPr="00F83CF5" w:rsidRDefault="00CE11AC" w:rsidP="00CE11AC"/>
    <w:p w:rsidR="00CE11AC" w:rsidRPr="00F83CF5" w:rsidRDefault="00CE11AC" w:rsidP="00CE11AC">
      <w:r>
        <w:rPr>
          <w:noProof/>
        </w:rPr>
        <mc:AlternateContent>
          <mc:Choice Requires="wps">
            <w:drawing>
              <wp:anchor distT="0" distB="0" distL="114300" distR="114300" simplePos="0" relativeHeight="251667456" behindDoc="0" locked="0" layoutInCell="1" allowOverlap="1" wp14:anchorId="6D3700A0" wp14:editId="721FDC0E">
                <wp:simplePos x="0" y="0"/>
                <wp:positionH relativeFrom="column">
                  <wp:posOffset>3124200</wp:posOffset>
                </wp:positionH>
                <wp:positionV relativeFrom="paragraph">
                  <wp:posOffset>173990</wp:posOffset>
                </wp:positionV>
                <wp:extent cx="914400" cy="742950"/>
                <wp:effectExtent l="57150" t="38100" r="57150" b="95250"/>
                <wp:wrapNone/>
                <wp:docPr id="17" name="Straight Arrow Connector 17"/>
                <wp:cNvGraphicFramePr/>
                <a:graphic xmlns:a="http://schemas.openxmlformats.org/drawingml/2006/main">
                  <a:graphicData uri="http://schemas.microsoft.com/office/word/2010/wordprocessingShape">
                    <wps:wsp>
                      <wps:cNvCnPr/>
                      <wps:spPr>
                        <a:xfrm flipH="1" flipV="1">
                          <a:off x="0" y="0"/>
                          <a:ext cx="914400" cy="7429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46pt;margin-top:13.7pt;width:1in;height:58.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1u4gEAAAsEAAAOAAAAZHJzL2Uyb0RvYy54bWysU02P0zAQvSPxHyzfadJSWDZqukJdPg6I&#10;rVjg7nXsxsL2WGPTtP+esZMGBGgPiItle+Y9z3sz3tycnGVHhdGAb/lyUXOmvITO+EPLv3x+++wV&#10;ZzEJ3wkLXrX8rCK/2T59shlCo1bQg+0UMiLxsRlCy/uUQlNVUfbKibiAoDwFNaATiY54qDoUA7E7&#10;W63q+mU1AHYBQaoY6fZ2DPJt4ddayXSndVSJ2ZZTbamsWNaHvFbbjWgOKEJv5FSG+IcqnDCeHp2p&#10;bkUS7DuaP6ickQgRdFpIcBVobaQqGkjNsv5NzX0vgipayJwYZpvi/6OVH497ZKaj3l1x5oWjHt0n&#10;FObQJ/YaEQa2A+/JR0BGKeTXEGJDsJ3f43SKYY9Z/EmjY9qa8J7oeNl9zbscI6nsVHw/z76rU2KS&#10;Lq+X63VN3ZEUulqvrl+UvlQjYQYHjOmdAsfypuVxKnCubHxCHD/ERCUR8ALIYOvzmoSxb3zH0jmQ&#10;RJGVZTGUm+NVFjXKKLt0tmrEflKa7KEinxcZZTDVziI7Chqp7ttyZqHMDNHG2hlUPw6acjNMlWGd&#10;gavHgXN2eRF8moHOeMC/gdPpUqoe8y+qR61Z9gN059LUYgdNXPFn+h15pH89F/jPP7z9AQAA//8D&#10;AFBLAwQUAAYACAAAACEAgtlGbuEAAAAKAQAADwAAAGRycy9kb3ducmV2LnhtbEyPwU7DMAyG70i8&#10;Q2QkbiylZGUrTSeExIHtwjq0cfRar+1okqrJtvL2mBMcbX/6/f3ZYjSdONPgW2c13E8iEGRLV7W2&#10;1vCxeb2bgfABbYWds6Thmzws8uurDNPKXeyazkWoBYdYn6KGJoQ+ldKXDRn0E9eT5dvBDQYDj0Mt&#10;qwEvHG46GUdRIg22lj802NNLQ+VXcTIaNlPcurflYbmdv++O7jhdFevPlda3N+PzE4hAY/iD4Vef&#10;1SFnp7072cqLToOax9wlaIgfFQgGkoeEF3smlVIg80z+r5D/AAAA//8DAFBLAQItABQABgAIAAAA&#10;IQC2gziS/gAAAOEBAAATAAAAAAAAAAAAAAAAAAAAAABbQ29udGVudF9UeXBlc10ueG1sUEsBAi0A&#10;FAAGAAgAAAAhADj9If/WAAAAlAEAAAsAAAAAAAAAAAAAAAAALwEAAF9yZWxzLy5yZWxzUEsBAi0A&#10;FAAGAAgAAAAhADRJXW7iAQAACwQAAA4AAAAAAAAAAAAAAAAALgIAAGRycy9lMm9Eb2MueG1sUEsB&#10;Ai0AFAAGAAgAAAAhAILZRm7hAAAACgEAAA8AAAAAAAAAAAAAAAAAPAQAAGRycy9kb3ducmV2Lnht&#10;bFBLBQYAAAAABAAEAPMAAABKBQAAAAA=&#10;" strokecolor="black [3200]" strokeweight="3pt">
                <v:stroke endarrow="open"/>
                <v:shadow on="t" color="black" opacity="22937f" origin=",.5" offset="0,.63889mm"/>
              </v:shape>
            </w:pict>
          </mc:Fallback>
        </mc:AlternateContent>
      </w:r>
    </w:p>
    <w:p w:rsidR="00CE11AC" w:rsidRPr="00F83CF5" w:rsidRDefault="00CE11AC" w:rsidP="00CE11AC"/>
    <w:p w:rsidR="00CE11AC" w:rsidRPr="00F83CF5" w:rsidRDefault="00CE11AC" w:rsidP="00CE11AC"/>
    <w:p w:rsidR="00CE11AC" w:rsidRPr="00F83CF5" w:rsidRDefault="00CE11AC" w:rsidP="00CE11AC">
      <w:r>
        <w:rPr>
          <w:noProof/>
        </w:rPr>
        <mc:AlternateContent>
          <mc:Choice Requires="wps">
            <w:drawing>
              <wp:anchor distT="0" distB="0" distL="114300" distR="114300" simplePos="0" relativeHeight="251669504" behindDoc="0" locked="0" layoutInCell="1" allowOverlap="1" wp14:anchorId="6C06DE30" wp14:editId="5E86C07C">
                <wp:simplePos x="0" y="0"/>
                <wp:positionH relativeFrom="column">
                  <wp:posOffset>2343150</wp:posOffset>
                </wp:positionH>
                <wp:positionV relativeFrom="paragraph">
                  <wp:posOffset>95250</wp:posOffset>
                </wp:positionV>
                <wp:extent cx="3997325" cy="1371600"/>
                <wp:effectExtent l="0" t="0" r="22225" b="19050"/>
                <wp:wrapNone/>
                <wp:docPr id="2" name="Text Box 2"/>
                <wp:cNvGraphicFramePr/>
                <a:graphic xmlns:a="http://schemas.openxmlformats.org/drawingml/2006/main">
                  <a:graphicData uri="http://schemas.microsoft.com/office/word/2010/wordprocessingShape">
                    <wps:wsp>
                      <wps:cNvSpPr txBox="1"/>
                      <wps:spPr>
                        <a:xfrm>
                          <a:off x="0" y="0"/>
                          <a:ext cx="399732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11AC" w:rsidRDefault="00CE11AC" w:rsidP="00CE11AC">
                            <w:r>
                              <w:t>Legs: Where he/she went</w:t>
                            </w:r>
                            <w: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84.5pt;margin-top:7.5pt;width:314.7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ermQIAALoFAAAOAAAAZHJzL2Uyb0RvYy54bWysVN9PGzEMfp+0/yHK+7j+AtaKK+pATJMQ&#10;oMHEc5pLaEQSZ0nau+6vx8ndlZbxwrSXOzv+7NhfbJ+dN0aTjfBBgS3p8GhAibAcKmWfSvrr4erL&#10;V0pCZLZiGqwo6VYEej7//OmsdjMxghXoSniCQWyY1a6kqxjdrCgCXwnDwhE4YdEowRsWUfVPReVZ&#10;jdGNLkaDwUlRg6+cBy5CwNPL1kjnOb6UgsdbKYOIRJcUc4v56/N3mb7F/IzNnjxzK8W7NNg/ZGGY&#10;snjpLtQli4ysvforlFHcQwAZjziYAqRUXOQasJrh4E019yvmRK4FyQluR1P4f2H5zebOE1WVdESJ&#10;ZQaf6EE0kXyDhowSO7ULMwTdO4TFBo/xlfvzgIep6EZ6k/5YDkE78rzdcZuCcTwcT6en49ExJRxt&#10;w/Hp8GSQ2S9e3Z0P8bsAQ5JQUo+Plzllm+sQMRWE9pB0WwCtqiuldVZSw4gL7cmG4VPrmJNEjwOU&#10;tqQu6cn4eJADH9hS6J3/UjP+nMo8jICatuk6kVurSytR1FKRpbjVImG0/SkkUpsZeSdHxrmwuzwz&#10;OqEkVvQRxw7/mtVHnNs60CPfDDbunI2y4FuWDqmtnntqZYtHkvbqTmJslk3uqUnfKUuotthAHtoB&#10;DI5fKeT7moV4xzxOHPYMbpF4ix+pAR8JOomSFfg/750nPA4CWimpcYJLGn6vmReU6B8WR2Q6nEzS&#10;yGdlcnw6QsXvW5b7Frs2F4CdM8R95XgWEz7qXpQezCMum0W6FU3Mcry7pLEXL2K7V3BZcbFYZBAO&#10;uWPx2t47nkInllOfPTSPzLuuzyOOyA30s85mb9q9xSZPC4t1BKnyLCSeW1Y7/nFB5HbtllnaQPt6&#10;Rr2u3PkLAAAA//8DAFBLAwQUAAYACAAAACEACGrzC94AAAAKAQAADwAAAGRycy9kb3ducmV2Lnht&#10;bEyPwU7DMBBE70j8g7VI3KjTVq2SEKcCVLhwoiDO29i1I+J1ZLtp+HuWE5xWoxnNvml2sx/EZGLq&#10;AylYLgoQhrqge7IKPt6f70oQKSNpHAIZBd8mwa69vmqw1uFCb2Y6ZCu4hFKNClzOYy1l6pzxmBZh&#10;NMTeKUSPmWW0Uke8cLkf5KoottJjT/zB4WienOm+DmevYP9oK9uVGN2+1H0/zZ+nV/ui1O3N/HAP&#10;Ips5/4XhF5/RoWWmYziTTmJQsN5WvCWzseHLgaoqNyCOClbrZQGybeT/Ce0PAAAA//8DAFBLAQIt&#10;ABQABgAIAAAAIQC2gziS/gAAAOEBAAATAAAAAAAAAAAAAAAAAAAAAABbQ29udGVudF9UeXBlc10u&#10;eG1sUEsBAi0AFAAGAAgAAAAhADj9If/WAAAAlAEAAAsAAAAAAAAAAAAAAAAALwEAAF9yZWxzLy5y&#10;ZWxzUEsBAi0AFAAGAAgAAAAhAIexx6uZAgAAugUAAA4AAAAAAAAAAAAAAAAALgIAAGRycy9lMm9E&#10;b2MueG1sUEsBAi0AFAAGAAgAAAAhAAhq8wveAAAACgEAAA8AAAAAAAAAAAAAAAAA8wQAAGRycy9k&#10;b3ducmV2LnhtbFBLBQYAAAAABAAEAPMAAAD+BQAAAAA=&#10;" fillcolor="white [3201]" strokeweight=".5pt">
                <v:textbox>
                  <w:txbxContent>
                    <w:p w:rsidR="00CE11AC" w:rsidRDefault="00CE11AC" w:rsidP="00CE11AC">
                      <w:r>
                        <w:t>Legs: Where he/she went</w:t>
                      </w:r>
                      <w: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CE11AC" w:rsidRDefault="00CE11AC" w:rsidP="00CE11AC">
      <w:pPr>
        <w:tabs>
          <w:tab w:val="left" w:pos="1122"/>
        </w:tabs>
      </w:pPr>
      <w:r>
        <w:tab/>
      </w:r>
    </w:p>
    <w:p w:rsidR="00CE11AC" w:rsidRDefault="00CE11AC" w:rsidP="00CE11AC">
      <w:pPr>
        <w:tabs>
          <w:tab w:val="left" w:pos="1122"/>
        </w:tabs>
      </w:pPr>
    </w:p>
    <w:p w:rsidR="006F2BDF" w:rsidRDefault="006F2BDF"/>
    <w:p w:rsidR="006F2BDF" w:rsidRDefault="006F2BDF">
      <w:pPr>
        <w:spacing w:line="276" w:lineRule="auto"/>
      </w:pPr>
      <w:r>
        <w:br w:type="page"/>
      </w:r>
    </w:p>
    <w:p w:rsidR="006F2BDF" w:rsidRDefault="006F2BDF">
      <w:pPr>
        <w:sectPr w:rsidR="006F2BDF">
          <w:headerReference w:type="default" r:id="rId10"/>
          <w:pgSz w:w="12240" w:h="15840"/>
          <w:pgMar w:top="1440" w:right="1440" w:bottom="1440" w:left="1440" w:header="720" w:footer="720" w:gutter="0"/>
          <w:cols w:space="720"/>
          <w:docGrid w:linePitch="360"/>
        </w:sectPr>
      </w:pPr>
    </w:p>
    <w:p w:rsidR="006F2BDF" w:rsidRDefault="006F2BDF" w:rsidP="006F2BDF">
      <w:pPr>
        <w:jc w:val="right"/>
      </w:pPr>
      <w:r>
        <w:lastRenderedPageBreak/>
        <w:t>Name</w:t>
      </w:r>
      <w:proofErr w:type="gramStart"/>
      <w:r>
        <w:t>:_</w:t>
      </w:r>
      <w:proofErr w:type="gramEnd"/>
      <w:r>
        <w:t>_______________________________ Per._____</w:t>
      </w:r>
    </w:p>
    <w:p w:rsidR="006F2BDF" w:rsidRPr="00346F46" w:rsidRDefault="006F2BDF" w:rsidP="006F2BDF">
      <w:pPr>
        <w:spacing w:after="120"/>
        <w:jc w:val="center"/>
        <w:rPr>
          <w:sz w:val="44"/>
        </w:rPr>
      </w:pPr>
      <w:r w:rsidRPr="00346F46">
        <w:rPr>
          <w:sz w:val="44"/>
        </w:rPr>
        <w:t>Say, Mean, Matter</w:t>
      </w:r>
      <w:bookmarkStart w:id="0" w:name="_GoBack"/>
      <w:bookmarkEnd w:id="0"/>
    </w:p>
    <w:p w:rsidR="006F2BDF" w:rsidRPr="00346F46" w:rsidRDefault="006F2BDF" w:rsidP="006F2BDF">
      <w:pPr>
        <w:spacing w:after="120"/>
        <w:rPr>
          <w:sz w:val="32"/>
        </w:rPr>
      </w:pPr>
      <w:r w:rsidRPr="00346F46">
        <w:rPr>
          <w:sz w:val="32"/>
          <w:u w:val="single"/>
        </w:rPr>
        <w:t>Directions</w:t>
      </w:r>
      <w:r w:rsidRPr="00346F46">
        <w:rPr>
          <w:sz w:val="32"/>
        </w:rPr>
        <w:t xml:space="preserve">: </w:t>
      </w:r>
      <w:r w:rsidR="008C2629">
        <w:rPr>
          <w:sz w:val="32"/>
        </w:rPr>
        <w:t xml:space="preserve">Find 3 quotes in </w:t>
      </w:r>
      <w:r w:rsidRPr="00346F46">
        <w:rPr>
          <w:sz w:val="32"/>
        </w:rPr>
        <w:t>the documents and fill out the sheet below.</w:t>
      </w:r>
    </w:p>
    <w:tbl>
      <w:tblPr>
        <w:tblStyle w:val="TableGrid"/>
        <w:tblW w:w="14688" w:type="dxa"/>
        <w:tblLook w:val="04A0" w:firstRow="1" w:lastRow="0" w:firstColumn="1" w:lastColumn="0" w:noHBand="0" w:noVBand="1"/>
      </w:tblPr>
      <w:tblGrid>
        <w:gridCol w:w="4896"/>
        <w:gridCol w:w="4896"/>
        <w:gridCol w:w="4896"/>
      </w:tblGrid>
      <w:tr w:rsidR="006F2BDF" w:rsidTr="002238E6">
        <w:tc>
          <w:tcPr>
            <w:tcW w:w="4896" w:type="dxa"/>
          </w:tcPr>
          <w:p w:rsidR="006F2BDF" w:rsidRDefault="006F2BDF" w:rsidP="002238E6">
            <w:pPr>
              <w:jc w:val="center"/>
              <w:rPr>
                <w:b/>
                <w:sz w:val="36"/>
              </w:rPr>
            </w:pPr>
            <w:r w:rsidRPr="00346F46">
              <w:rPr>
                <w:b/>
                <w:sz w:val="36"/>
              </w:rPr>
              <w:t>Say</w:t>
            </w:r>
            <w:r>
              <w:rPr>
                <w:b/>
                <w:sz w:val="36"/>
              </w:rPr>
              <w:t>/See</w:t>
            </w:r>
            <w:r w:rsidRPr="00346F46">
              <w:rPr>
                <w:b/>
                <w:sz w:val="36"/>
              </w:rPr>
              <w:t xml:space="preserve"> </w:t>
            </w:r>
          </w:p>
          <w:p w:rsidR="006F2BDF" w:rsidRPr="00346F46" w:rsidRDefault="006F2BDF" w:rsidP="008C2629">
            <w:pPr>
              <w:jc w:val="center"/>
              <w:rPr>
                <w:b/>
                <w:sz w:val="36"/>
              </w:rPr>
            </w:pPr>
            <w:r w:rsidRPr="00346F46">
              <w:rPr>
                <w:b/>
              </w:rPr>
              <w:t>(</w:t>
            </w:r>
            <w:r w:rsidR="008C2629">
              <w:rPr>
                <w:b/>
              </w:rPr>
              <w:t>Provide one quote with the author)</w:t>
            </w:r>
          </w:p>
        </w:tc>
        <w:tc>
          <w:tcPr>
            <w:tcW w:w="4896" w:type="dxa"/>
          </w:tcPr>
          <w:p w:rsidR="006F2BDF" w:rsidRDefault="006F2BDF" w:rsidP="002238E6">
            <w:pPr>
              <w:jc w:val="center"/>
              <w:rPr>
                <w:b/>
                <w:sz w:val="36"/>
              </w:rPr>
            </w:pPr>
            <w:r w:rsidRPr="00346F46">
              <w:rPr>
                <w:b/>
                <w:sz w:val="36"/>
              </w:rPr>
              <w:t xml:space="preserve">Mean </w:t>
            </w:r>
          </w:p>
          <w:p w:rsidR="006F2BDF" w:rsidRPr="00346F46" w:rsidRDefault="006F2BDF" w:rsidP="008C2629">
            <w:pPr>
              <w:jc w:val="center"/>
              <w:rPr>
                <w:b/>
              </w:rPr>
            </w:pPr>
            <w:r>
              <w:rPr>
                <w:b/>
              </w:rPr>
              <w:t xml:space="preserve">(What does the </w:t>
            </w:r>
            <w:r w:rsidR="008C2629">
              <w:rPr>
                <w:b/>
              </w:rPr>
              <w:t>quote</w:t>
            </w:r>
            <w:r>
              <w:rPr>
                <w:b/>
              </w:rPr>
              <w:t xml:space="preserve"> mean?)</w:t>
            </w:r>
          </w:p>
        </w:tc>
        <w:tc>
          <w:tcPr>
            <w:tcW w:w="4896" w:type="dxa"/>
          </w:tcPr>
          <w:p w:rsidR="006F2BDF" w:rsidRDefault="006F2BDF" w:rsidP="002238E6">
            <w:pPr>
              <w:jc w:val="center"/>
              <w:rPr>
                <w:b/>
                <w:sz w:val="36"/>
              </w:rPr>
            </w:pPr>
            <w:r w:rsidRPr="00346F46">
              <w:rPr>
                <w:b/>
                <w:sz w:val="36"/>
              </w:rPr>
              <w:t>Matter</w:t>
            </w:r>
          </w:p>
          <w:p w:rsidR="006F2BDF" w:rsidRPr="00346F46" w:rsidRDefault="006F2BDF" w:rsidP="008C2629">
            <w:pPr>
              <w:jc w:val="center"/>
              <w:rPr>
                <w:b/>
                <w:sz w:val="36"/>
              </w:rPr>
            </w:pPr>
            <w:r>
              <w:rPr>
                <w:b/>
              </w:rPr>
              <w:t xml:space="preserve">(Why is this </w:t>
            </w:r>
            <w:r w:rsidR="008C2629">
              <w:rPr>
                <w:b/>
              </w:rPr>
              <w:t>quote</w:t>
            </w:r>
            <w:r>
              <w:rPr>
                <w:b/>
              </w:rPr>
              <w:t xml:space="preserve"> important? What does it tell us about the time period?)</w:t>
            </w:r>
          </w:p>
        </w:tc>
      </w:tr>
      <w:tr w:rsidR="006F2BDF" w:rsidTr="002238E6">
        <w:trPr>
          <w:trHeight w:val="2304"/>
        </w:trPr>
        <w:tc>
          <w:tcPr>
            <w:tcW w:w="4896" w:type="dxa"/>
          </w:tcPr>
          <w:p w:rsidR="006F2BDF" w:rsidRDefault="006F2BDF" w:rsidP="002238E6"/>
        </w:tc>
        <w:tc>
          <w:tcPr>
            <w:tcW w:w="4896" w:type="dxa"/>
          </w:tcPr>
          <w:p w:rsidR="006F2BDF" w:rsidRDefault="006F2BDF" w:rsidP="002238E6">
            <w:pPr>
              <w:jc w:val="center"/>
            </w:pPr>
          </w:p>
        </w:tc>
        <w:tc>
          <w:tcPr>
            <w:tcW w:w="4896" w:type="dxa"/>
          </w:tcPr>
          <w:p w:rsidR="006F2BDF" w:rsidRDefault="006F2BDF" w:rsidP="002238E6">
            <w:pPr>
              <w:jc w:val="center"/>
            </w:pPr>
          </w:p>
        </w:tc>
      </w:tr>
      <w:tr w:rsidR="006F2BDF" w:rsidTr="002238E6">
        <w:trPr>
          <w:trHeight w:val="2304"/>
        </w:trPr>
        <w:tc>
          <w:tcPr>
            <w:tcW w:w="4896" w:type="dxa"/>
          </w:tcPr>
          <w:p w:rsidR="006F2BDF" w:rsidRDefault="006F2BDF" w:rsidP="002238E6"/>
        </w:tc>
        <w:tc>
          <w:tcPr>
            <w:tcW w:w="4896" w:type="dxa"/>
          </w:tcPr>
          <w:p w:rsidR="006F2BDF" w:rsidRDefault="006F2BDF" w:rsidP="002238E6">
            <w:pPr>
              <w:jc w:val="center"/>
            </w:pPr>
          </w:p>
        </w:tc>
        <w:tc>
          <w:tcPr>
            <w:tcW w:w="4896" w:type="dxa"/>
          </w:tcPr>
          <w:p w:rsidR="006F2BDF" w:rsidRDefault="006F2BDF" w:rsidP="002238E6">
            <w:pPr>
              <w:jc w:val="center"/>
            </w:pPr>
          </w:p>
        </w:tc>
      </w:tr>
      <w:tr w:rsidR="006F2BDF" w:rsidTr="002238E6">
        <w:trPr>
          <w:trHeight w:val="2304"/>
        </w:trPr>
        <w:tc>
          <w:tcPr>
            <w:tcW w:w="4896" w:type="dxa"/>
          </w:tcPr>
          <w:p w:rsidR="006F2BDF" w:rsidRDefault="006F2BDF" w:rsidP="002238E6"/>
        </w:tc>
        <w:tc>
          <w:tcPr>
            <w:tcW w:w="4896" w:type="dxa"/>
          </w:tcPr>
          <w:p w:rsidR="006F2BDF" w:rsidRDefault="006F2BDF" w:rsidP="002238E6">
            <w:pPr>
              <w:jc w:val="center"/>
            </w:pPr>
          </w:p>
        </w:tc>
        <w:tc>
          <w:tcPr>
            <w:tcW w:w="4896" w:type="dxa"/>
          </w:tcPr>
          <w:p w:rsidR="006F2BDF" w:rsidRDefault="006F2BDF" w:rsidP="002238E6">
            <w:pPr>
              <w:jc w:val="center"/>
            </w:pPr>
          </w:p>
        </w:tc>
      </w:tr>
    </w:tbl>
    <w:p w:rsidR="006F2BDF" w:rsidRPr="00CF4AA8" w:rsidRDefault="006F2BDF" w:rsidP="006F2BDF">
      <w:pPr>
        <w:jc w:val="center"/>
      </w:pPr>
    </w:p>
    <w:p w:rsidR="00D308B0" w:rsidRDefault="00D81B85"/>
    <w:sectPr w:rsidR="00D308B0" w:rsidSect="00346F4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85" w:rsidRDefault="00D81B85" w:rsidP="00D46EE6">
      <w:pPr>
        <w:spacing w:after="0"/>
      </w:pPr>
      <w:r>
        <w:separator/>
      </w:r>
    </w:p>
  </w:endnote>
  <w:endnote w:type="continuationSeparator" w:id="0">
    <w:p w:rsidR="00D81B85" w:rsidRDefault="00D81B85" w:rsidP="00D46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85" w:rsidRDefault="00D81B85" w:rsidP="00D46EE6">
      <w:pPr>
        <w:spacing w:after="0"/>
      </w:pPr>
      <w:r>
        <w:separator/>
      </w:r>
    </w:p>
  </w:footnote>
  <w:footnote w:type="continuationSeparator" w:id="0">
    <w:p w:rsidR="00D81B85" w:rsidRDefault="00D81B85" w:rsidP="00D46E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E6" w:rsidRDefault="00D81B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372.9pt;margin-top:-49.75pt;width:2in;height:36pt;z-index:-251658752;mso-wrap-edited:f;mso-position-horizontal-relative:margin;mso-position-vertical-relative:margin" wrapcoords="-32 0 -32 21342 21600 21342 21600 0 -32 0">
          <v:imagedata r:id="rId1" o:title="YCSC 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2FEC"/>
    <w:multiLevelType w:val="hybridMultilevel"/>
    <w:tmpl w:val="4FCE1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A6DF8"/>
    <w:multiLevelType w:val="hybridMultilevel"/>
    <w:tmpl w:val="BFE8E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2A503C6"/>
    <w:multiLevelType w:val="hybridMultilevel"/>
    <w:tmpl w:val="DB888132"/>
    <w:lvl w:ilvl="0" w:tplc="9362B85A">
      <w:start w:val="15"/>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37332"/>
    <w:multiLevelType w:val="hybridMultilevel"/>
    <w:tmpl w:val="6E9CC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AAD2F07"/>
    <w:multiLevelType w:val="hybridMultilevel"/>
    <w:tmpl w:val="56B4D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CF1553"/>
    <w:multiLevelType w:val="hybridMultilevel"/>
    <w:tmpl w:val="7444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06A5C8B"/>
    <w:multiLevelType w:val="hybridMultilevel"/>
    <w:tmpl w:val="11C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F900AA"/>
    <w:multiLevelType w:val="hybridMultilevel"/>
    <w:tmpl w:val="CBA03AF6"/>
    <w:lvl w:ilvl="0" w:tplc="3C2CAD02">
      <w:start w:val="10"/>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E6"/>
    <w:rsid w:val="00000062"/>
    <w:rsid w:val="0003010F"/>
    <w:rsid w:val="000916B9"/>
    <w:rsid w:val="000E17B5"/>
    <w:rsid w:val="00127CB4"/>
    <w:rsid w:val="00130193"/>
    <w:rsid w:val="00155C59"/>
    <w:rsid w:val="00166103"/>
    <w:rsid w:val="001A2620"/>
    <w:rsid w:val="001F23CB"/>
    <w:rsid w:val="00203748"/>
    <w:rsid w:val="0026626A"/>
    <w:rsid w:val="00273C46"/>
    <w:rsid w:val="002B5C13"/>
    <w:rsid w:val="00335CF8"/>
    <w:rsid w:val="00450564"/>
    <w:rsid w:val="004716FB"/>
    <w:rsid w:val="004F3462"/>
    <w:rsid w:val="0050113F"/>
    <w:rsid w:val="00594C09"/>
    <w:rsid w:val="005F3308"/>
    <w:rsid w:val="006E093C"/>
    <w:rsid w:val="006F2BDF"/>
    <w:rsid w:val="00706F4D"/>
    <w:rsid w:val="00723E64"/>
    <w:rsid w:val="00776EC4"/>
    <w:rsid w:val="008B3448"/>
    <w:rsid w:val="008C2629"/>
    <w:rsid w:val="008D04FF"/>
    <w:rsid w:val="009036AA"/>
    <w:rsid w:val="00910FD3"/>
    <w:rsid w:val="00A31852"/>
    <w:rsid w:val="00A96E7B"/>
    <w:rsid w:val="00AB1AF8"/>
    <w:rsid w:val="00AB275B"/>
    <w:rsid w:val="00CC748E"/>
    <w:rsid w:val="00CE11AC"/>
    <w:rsid w:val="00CE3862"/>
    <w:rsid w:val="00D46EE6"/>
    <w:rsid w:val="00D81B85"/>
    <w:rsid w:val="00E24790"/>
    <w:rsid w:val="00EA3733"/>
    <w:rsid w:val="00EB4E2D"/>
    <w:rsid w:val="00EB517A"/>
    <w:rsid w:val="00EB5439"/>
    <w:rsid w:val="00F246CF"/>
    <w:rsid w:val="00F620C3"/>
    <w:rsid w:val="00F90C0E"/>
    <w:rsid w:val="00FB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0E"/>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EE6"/>
    <w:pPr>
      <w:tabs>
        <w:tab w:val="center" w:pos="4680"/>
        <w:tab w:val="right" w:pos="9360"/>
      </w:tabs>
      <w:spacing w:after="0"/>
    </w:pPr>
  </w:style>
  <w:style w:type="character" w:customStyle="1" w:styleId="HeaderChar">
    <w:name w:val="Header Char"/>
    <w:basedOn w:val="DefaultParagraphFont"/>
    <w:link w:val="Header"/>
    <w:uiPriority w:val="99"/>
    <w:rsid w:val="00D46EE6"/>
  </w:style>
  <w:style w:type="paragraph" w:styleId="Footer">
    <w:name w:val="footer"/>
    <w:basedOn w:val="Normal"/>
    <w:link w:val="FooterChar"/>
    <w:uiPriority w:val="99"/>
    <w:unhideWhenUsed/>
    <w:rsid w:val="00D46EE6"/>
    <w:pPr>
      <w:tabs>
        <w:tab w:val="center" w:pos="4680"/>
        <w:tab w:val="right" w:pos="9360"/>
      </w:tabs>
      <w:spacing w:after="0"/>
    </w:pPr>
  </w:style>
  <w:style w:type="character" w:customStyle="1" w:styleId="FooterChar">
    <w:name w:val="Footer Char"/>
    <w:basedOn w:val="DefaultParagraphFont"/>
    <w:link w:val="Footer"/>
    <w:uiPriority w:val="99"/>
    <w:rsid w:val="00D46EE6"/>
  </w:style>
  <w:style w:type="paragraph" w:styleId="ListParagraph">
    <w:name w:val="List Paragraph"/>
    <w:basedOn w:val="Normal"/>
    <w:uiPriority w:val="34"/>
    <w:qFormat/>
    <w:rsid w:val="006E093C"/>
    <w:pPr>
      <w:ind w:left="720"/>
      <w:contextualSpacing/>
    </w:pPr>
  </w:style>
  <w:style w:type="paragraph" w:styleId="NoSpacing">
    <w:name w:val="No Spacing"/>
    <w:uiPriority w:val="1"/>
    <w:qFormat/>
    <w:rsid w:val="00CE11AC"/>
    <w:pPr>
      <w:spacing w:after="0" w:line="240" w:lineRule="auto"/>
    </w:pPr>
  </w:style>
  <w:style w:type="table" w:styleId="TableGrid">
    <w:name w:val="Table Grid"/>
    <w:basedOn w:val="TableNormal"/>
    <w:uiPriority w:val="59"/>
    <w:rsid w:val="006F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0E"/>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EE6"/>
    <w:pPr>
      <w:tabs>
        <w:tab w:val="center" w:pos="4680"/>
        <w:tab w:val="right" w:pos="9360"/>
      </w:tabs>
      <w:spacing w:after="0"/>
    </w:pPr>
  </w:style>
  <w:style w:type="character" w:customStyle="1" w:styleId="HeaderChar">
    <w:name w:val="Header Char"/>
    <w:basedOn w:val="DefaultParagraphFont"/>
    <w:link w:val="Header"/>
    <w:uiPriority w:val="99"/>
    <w:rsid w:val="00D46EE6"/>
  </w:style>
  <w:style w:type="paragraph" w:styleId="Footer">
    <w:name w:val="footer"/>
    <w:basedOn w:val="Normal"/>
    <w:link w:val="FooterChar"/>
    <w:uiPriority w:val="99"/>
    <w:unhideWhenUsed/>
    <w:rsid w:val="00D46EE6"/>
    <w:pPr>
      <w:tabs>
        <w:tab w:val="center" w:pos="4680"/>
        <w:tab w:val="right" w:pos="9360"/>
      </w:tabs>
      <w:spacing w:after="0"/>
    </w:pPr>
  </w:style>
  <w:style w:type="character" w:customStyle="1" w:styleId="FooterChar">
    <w:name w:val="Footer Char"/>
    <w:basedOn w:val="DefaultParagraphFont"/>
    <w:link w:val="Footer"/>
    <w:uiPriority w:val="99"/>
    <w:rsid w:val="00D46EE6"/>
  </w:style>
  <w:style w:type="paragraph" w:styleId="ListParagraph">
    <w:name w:val="List Paragraph"/>
    <w:basedOn w:val="Normal"/>
    <w:uiPriority w:val="34"/>
    <w:qFormat/>
    <w:rsid w:val="006E093C"/>
    <w:pPr>
      <w:ind w:left="720"/>
      <w:contextualSpacing/>
    </w:pPr>
  </w:style>
  <w:style w:type="paragraph" w:styleId="NoSpacing">
    <w:name w:val="No Spacing"/>
    <w:uiPriority w:val="1"/>
    <w:qFormat/>
    <w:rsid w:val="00CE11AC"/>
    <w:pPr>
      <w:spacing w:after="0" w:line="240" w:lineRule="auto"/>
    </w:pPr>
  </w:style>
  <w:style w:type="table" w:styleId="TableGrid">
    <w:name w:val="Table Grid"/>
    <w:basedOn w:val="TableNormal"/>
    <w:uiPriority w:val="59"/>
    <w:rsid w:val="006F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Ramon</dc:creator>
  <cp:lastModifiedBy>lausd_user</cp:lastModifiedBy>
  <cp:revision>14</cp:revision>
  <dcterms:created xsi:type="dcterms:W3CDTF">2016-01-07T08:06:00Z</dcterms:created>
  <dcterms:modified xsi:type="dcterms:W3CDTF">2016-01-22T05:51:00Z</dcterms:modified>
</cp:coreProperties>
</file>