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930"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4"/>
        <w:gridCol w:w="4367"/>
      </w:tblGrid>
      <w:tr w:rsidR="00661ACC" w:rsidRPr="00DC7D1E" w14:paraId="2E20727E" w14:textId="77777777" w:rsidTr="00661ACC">
        <w:tc>
          <w:tcPr>
            <w:tcW w:w="4354" w:type="dxa"/>
          </w:tcPr>
          <w:p w14:paraId="0F6E277E" w14:textId="77777777" w:rsidR="00661ACC" w:rsidRPr="00661ACC" w:rsidRDefault="00661ACC" w:rsidP="00661ACC">
            <w:pPr>
              <w:tabs>
                <w:tab w:val="left" w:pos="4032"/>
              </w:tabs>
              <w:rPr>
                <w:rFonts w:ascii="Calibri" w:hAnsi="Calibri"/>
                <w:sz w:val="22"/>
              </w:rPr>
            </w:pPr>
            <w:r>
              <w:rPr>
                <w:rFonts w:ascii="Calibri" w:hAnsi="Calibri"/>
                <w:b/>
                <w:sz w:val="22"/>
              </w:rPr>
              <w:t xml:space="preserve">Instructor:  </w:t>
            </w:r>
            <w:r>
              <w:rPr>
                <w:rFonts w:ascii="Calibri" w:hAnsi="Calibri"/>
                <w:sz w:val="22"/>
              </w:rPr>
              <w:t xml:space="preserve">Natali Ramon </w:t>
            </w:r>
          </w:p>
        </w:tc>
        <w:tc>
          <w:tcPr>
            <w:tcW w:w="4367" w:type="dxa"/>
          </w:tcPr>
          <w:p w14:paraId="0FEDBAB5" w14:textId="50BC4089" w:rsidR="00661ACC" w:rsidRPr="00661ACC" w:rsidRDefault="00661ACC" w:rsidP="00CC2584">
            <w:pPr>
              <w:tabs>
                <w:tab w:val="left" w:pos="4032"/>
              </w:tabs>
              <w:rPr>
                <w:rFonts w:ascii="Calibri" w:hAnsi="Calibri"/>
                <w:sz w:val="22"/>
              </w:rPr>
            </w:pPr>
            <w:r>
              <w:rPr>
                <w:rFonts w:ascii="Calibri" w:hAnsi="Calibri"/>
                <w:b/>
                <w:sz w:val="22"/>
              </w:rPr>
              <w:t>Unit</w:t>
            </w:r>
            <w:r w:rsidR="00CC2584">
              <w:rPr>
                <w:rFonts w:ascii="Calibri" w:hAnsi="Calibri"/>
                <w:b/>
                <w:sz w:val="22"/>
              </w:rPr>
              <w:t xml:space="preserve">: </w:t>
            </w:r>
            <w:r w:rsidR="00CC2584" w:rsidRPr="00CC2584">
              <w:rPr>
                <w:rFonts w:ascii="Calibri" w:hAnsi="Calibri"/>
                <w:sz w:val="22"/>
              </w:rPr>
              <w:t xml:space="preserve">East Asian Art </w:t>
            </w:r>
          </w:p>
        </w:tc>
      </w:tr>
      <w:tr w:rsidR="00661ACC" w:rsidRPr="00DC7D1E" w14:paraId="0749C1A5" w14:textId="77777777" w:rsidTr="00661ACC">
        <w:tc>
          <w:tcPr>
            <w:tcW w:w="4354" w:type="dxa"/>
          </w:tcPr>
          <w:p w14:paraId="2DD52337" w14:textId="77777777" w:rsidR="00661ACC" w:rsidRPr="00D46EE6" w:rsidRDefault="00661ACC" w:rsidP="00661ACC">
            <w:pPr>
              <w:tabs>
                <w:tab w:val="left" w:pos="4032"/>
              </w:tabs>
              <w:rPr>
                <w:rFonts w:asciiTheme="majorHAnsi" w:hAnsiTheme="majorHAnsi"/>
                <w:sz w:val="22"/>
              </w:rPr>
            </w:pPr>
            <w:r w:rsidRPr="00DC7D1E">
              <w:rPr>
                <w:rFonts w:ascii="Calibri" w:hAnsi="Calibri"/>
                <w:b/>
                <w:sz w:val="22"/>
              </w:rPr>
              <w:t>Site:</w:t>
            </w:r>
            <w:r>
              <w:rPr>
                <w:rFonts w:ascii="Calibri" w:hAnsi="Calibri"/>
                <w:b/>
                <w:sz w:val="22"/>
              </w:rPr>
              <w:t xml:space="preserve"> </w:t>
            </w:r>
            <w:r w:rsidRPr="00D46EE6">
              <w:rPr>
                <w:rFonts w:asciiTheme="majorHAnsi" w:hAnsiTheme="majorHAnsi"/>
                <w:sz w:val="22"/>
              </w:rPr>
              <w:t>Norwalk</w:t>
            </w:r>
          </w:p>
        </w:tc>
        <w:tc>
          <w:tcPr>
            <w:tcW w:w="4367" w:type="dxa"/>
          </w:tcPr>
          <w:p w14:paraId="64B4CDD8" w14:textId="0A6DC733" w:rsidR="00661ACC" w:rsidRPr="00DC7D1E" w:rsidRDefault="00661ACC" w:rsidP="00CC2584">
            <w:pPr>
              <w:tabs>
                <w:tab w:val="left" w:pos="4032"/>
              </w:tabs>
              <w:rPr>
                <w:rFonts w:ascii="Calibri" w:hAnsi="Calibri"/>
                <w:sz w:val="22"/>
              </w:rPr>
            </w:pPr>
            <w:r w:rsidRPr="00DC7D1E">
              <w:rPr>
                <w:rFonts w:ascii="Calibri" w:hAnsi="Calibri"/>
                <w:b/>
                <w:sz w:val="22"/>
              </w:rPr>
              <w:t xml:space="preserve">Course:      </w:t>
            </w:r>
            <w:r w:rsidR="00CC2584">
              <w:rPr>
                <w:rFonts w:asciiTheme="majorHAnsi" w:hAnsiTheme="majorHAnsi"/>
                <w:sz w:val="22"/>
              </w:rPr>
              <w:t xml:space="preserve">Visual Arts </w:t>
            </w:r>
          </w:p>
        </w:tc>
      </w:tr>
    </w:tbl>
    <w:p w14:paraId="3396992E" w14:textId="77777777" w:rsidR="00661ACC" w:rsidRDefault="00661ACC" w:rsidP="001B7A2A">
      <w:pPr>
        <w:rPr>
          <w:rFonts w:eastAsia="Times New Roman"/>
          <w:b/>
        </w:rPr>
      </w:pPr>
    </w:p>
    <w:p w14:paraId="337F4311" w14:textId="77777777" w:rsidR="001B7A2A" w:rsidRPr="00661ACC" w:rsidRDefault="001B7A2A" w:rsidP="001B7A2A">
      <w:pPr>
        <w:pStyle w:val="ListParagraph"/>
        <w:numPr>
          <w:ilvl w:val="0"/>
          <w:numId w:val="1"/>
        </w:numPr>
        <w:rPr>
          <w:rFonts w:eastAsia="Times New Roman"/>
          <w:b/>
        </w:rPr>
      </w:pPr>
      <w:r w:rsidRPr="007873A2">
        <w:rPr>
          <w:rFonts w:eastAsia="Times New Roman"/>
          <w:b/>
        </w:rPr>
        <w:t xml:space="preserve">A rationale for the proposed unit </w:t>
      </w:r>
    </w:p>
    <w:p w14:paraId="343CB659" w14:textId="3BE615DA" w:rsidR="001B7A2A" w:rsidRDefault="00CC2584" w:rsidP="001B7A2A">
      <w:r>
        <w:t>In this unit, students will be analyzing aesthetics in East Asian art, as they make a comparison of art i</w:t>
      </w:r>
      <w:r w:rsidR="0076497B">
        <w:t>n Western Europe.   This short unit was partly inspired by Matteo Ricci’s encounter</w:t>
      </w:r>
      <w:r w:rsidR="00A6320E">
        <w:t xml:space="preserve"> and observation of Asian art.  For this segment, we will first analyze the perspectives of </w:t>
      </w:r>
      <w:r w:rsidR="00AF3473">
        <w:t xml:space="preserve">East Asian artists about western art, as well as the perspectives of western artists on Eastern Art.  Students will then be asked to create a comparison of each of the perspectives.  For the second unit, students will learn about some of the principles and methodologies of East Asian art, and as the third segment, students will create an art piece that incorporates the techniques used in East Asian art.  </w:t>
      </w:r>
    </w:p>
    <w:p w14:paraId="182C3FA3" w14:textId="77777777" w:rsidR="001B7A2A" w:rsidRPr="001B7A2A" w:rsidRDefault="001B7A2A" w:rsidP="001B7A2A"/>
    <w:p w14:paraId="749218BE" w14:textId="77777777" w:rsidR="00661ACC" w:rsidRPr="00661ACC" w:rsidRDefault="001B7A2A" w:rsidP="00661ACC">
      <w:pPr>
        <w:pStyle w:val="ListParagraph"/>
        <w:numPr>
          <w:ilvl w:val="0"/>
          <w:numId w:val="1"/>
        </w:numPr>
        <w:rPr>
          <w:rFonts w:eastAsia="Times New Roman"/>
          <w:b/>
        </w:rPr>
      </w:pPr>
      <w:r w:rsidRPr="00661ACC">
        <w:rPr>
          <w:rFonts w:eastAsia="Times New Roman"/>
          <w:b/>
        </w:rPr>
        <w:t xml:space="preserve">Skill and content objectives </w:t>
      </w:r>
    </w:p>
    <w:p w14:paraId="23CC2AA2" w14:textId="77777777" w:rsidR="00661ACC" w:rsidRDefault="00661ACC" w:rsidP="00661ACC">
      <w:pPr>
        <w:pStyle w:val="NoSpacing"/>
        <w:rPr>
          <w:rFonts w:ascii="Cambria" w:hAnsi="Cambria"/>
          <w:sz w:val="24"/>
          <w:szCs w:val="24"/>
        </w:rPr>
      </w:pPr>
      <w:r w:rsidRPr="00D24F78">
        <w:rPr>
          <w:rFonts w:ascii="Cambria" w:hAnsi="Cambria"/>
          <w:sz w:val="24"/>
          <w:szCs w:val="24"/>
        </w:rPr>
        <w:t>CA Standard</w:t>
      </w:r>
      <w:r>
        <w:rPr>
          <w:rFonts w:ascii="Cambria" w:hAnsi="Cambria"/>
          <w:sz w:val="24"/>
          <w:szCs w:val="24"/>
        </w:rPr>
        <w:t>s</w:t>
      </w:r>
      <w:r w:rsidRPr="00D24F78">
        <w:rPr>
          <w:rFonts w:ascii="Cambria" w:hAnsi="Cambria"/>
          <w:sz w:val="24"/>
          <w:szCs w:val="24"/>
        </w:rPr>
        <w:t xml:space="preserve">: </w:t>
      </w:r>
    </w:p>
    <w:p w14:paraId="6A8C5B32" w14:textId="77777777" w:rsidR="00661ACC" w:rsidRDefault="00661ACC" w:rsidP="00661ACC">
      <w:pPr>
        <w:pStyle w:val="NoSpacing"/>
        <w:rPr>
          <w:rFonts w:ascii="Cambria" w:hAnsi="Cambria"/>
          <w:sz w:val="24"/>
          <w:szCs w:val="24"/>
        </w:rPr>
      </w:pPr>
    </w:p>
    <w:p w14:paraId="77E860AC" w14:textId="0CA66C62" w:rsidR="00AF3473" w:rsidRPr="00AF3473" w:rsidRDefault="00AF3473" w:rsidP="00AF3473">
      <w:pPr>
        <w:rPr>
          <w:rFonts w:eastAsia="Times New Roman"/>
        </w:rPr>
      </w:pPr>
      <w:r w:rsidRPr="00AF3473">
        <w:rPr>
          <w:rFonts w:eastAsia="Times New Roman"/>
        </w:rPr>
        <w:t>3.1</w:t>
      </w:r>
      <w:r w:rsidR="00976944">
        <w:rPr>
          <w:rFonts w:eastAsia="Times New Roman"/>
        </w:rPr>
        <w:t xml:space="preserve"> </w:t>
      </w:r>
      <w:r w:rsidRPr="00AF3473">
        <w:rPr>
          <w:rFonts w:eastAsia="Times New Roman"/>
        </w:rPr>
        <w:t xml:space="preserve">Identify similarities and differences in the purposes of art created in selected cultures. </w:t>
      </w:r>
    </w:p>
    <w:p w14:paraId="61954BF4" w14:textId="77777777" w:rsidR="00661ACC" w:rsidRDefault="00661ACC" w:rsidP="00661ACC">
      <w:pPr>
        <w:pStyle w:val="NoSpacing"/>
        <w:rPr>
          <w:rFonts w:ascii="Cambria" w:hAnsi="Cambria" w:cs="Palatino"/>
        </w:rPr>
      </w:pPr>
    </w:p>
    <w:p w14:paraId="23F2AC59" w14:textId="77777777" w:rsidR="00976944" w:rsidRPr="00976944" w:rsidRDefault="00976944" w:rsidP="00976944">
      <w:pPr>
        <w:rPr>
          <w:rFonts w:eastAsia="Times New Roman"/>
        </w:rPr>
      </w:pPr>
      <w:r w:rsidRPr="00976944">
        <w:rPr>
          <w:rFonts w:eastAsia="Times New Roman"/>
        </w:rPr>
        <w:t xml:space="preserve">3.3 Identify and describe trends in the visual arts and discuss how the issues of time, place, and cultural influence are reflected in selected works of art. </w:t>
      </w:r>
    </w:p>
    <w:p w14:paraId="3D10EB85" w14:textId="77777777" w:rsidR="00AF3473" w:rsidRDefault="00AF3473" w:rsidP="00661ACC">
      <w:pPr>
        <w:pStyle w:val="NoSpacing"/>
        <w:rPr>
          <w:rFonts w:ascii="Cambria" w:hAnsi="Cambria" w:cs="Palatino"/>
        </w:rPr>
      </w:pPr>
    </w:p>
    <w:p w14:paraId="28D199F3" w14:textId="77777777" w:rsidR="00AF3473" w:rsidRDefault="00AF3473" w:rsidP="00661ACC">
      <w:pPr>
        <w:pStyle w:val="NoSpacing"/>
        <w:rPr>
          <w:rFonts w:ascii="Cambria" w:hAnsi="Cambria" w:cs="Palatino"/>
        </w:rPr>
      </w:pPr>
    </w:p>
    <w:p w14:paraId="378FC282" w14:textId="77777777" w:rsidR="00661ACC" w:rsidRDefault="00661ACC" w:rsidP="00661ACC">
      <w:pPr>
        <w:pStyle w:val="NoSpacing"/>
        <w:rPr>
          <w:rFonts w:ascii="Cambria" w:hAnsi="Cambria" w:cs="Palatino"/>
        </w:rPr>
      </w:pPr>
    </w:p>
    <w:p w14:paraId="2125BA2A" w14:textId="77777777" w:rsidR="00661ACC" w:rsidRDefault="00661ACC" w:rsidP="00661ACC">
      <w:pPr>
        <w:pStyle w:val="NoSpacing"/>
        <w:rPr>
          <w:rFonts w:ascii="Cambria" w:hAnsi="Cambria" w:cs="Palatino"/>
        </w:rPr>
      </w:pPr>
    </w:p>
    <w:p w14:paraId="3F6394EE" w14:textId="77777777" w:rsidR="00661ACC" w:rsidRDefault="00661ACC" w:rsidP="00661ACC">
      <w:pPr>
        <w:pStyle w:val="NoSpacing"/>
        <w:rPr>
          <w:rFonts w:ascii="Cambria" w:hAnsi="Cambria" w:cs="Palatino"/>
        </w:rPr>
      </w:pPr>
    </w:p>
    <w:p w14:paraId="6A5546B9" w14:textId="77777777" w:rsidR="00661ACC" w:rsidRDefault="00661ACC" w:rsidP="00661ACC">
      <w:pPr>
        <w:pStyle w:val="NoSpacing"/>
        <w:rPr>
          <w:rFonts w:ascii="Cambria" w:hAnsi="Cambria" w:cs="Palatino"/>
        </w:rPr>
      </w:pPr>
    </w:p>
    <w:p w14:paraId="6487265C" w14:textId="77777777" w:rsidR="00661ACC" w:rsidRDefault="00661ACC" w:rsidP="00661ACC">
      <w:pPr>
        <w:pStyle w:val="NoSpacing"/>
        <w:rPr>
          <w:rFonts w:ascii="Cambria" w:hAnsi="Cambria" w:cs="Palatino"/>
        </w:rPr>
      </w:pPr>
    </w:p>
    <w:p w14:paraId="2FD77AA1" w14:textId="77777777" w:rsidR="00661ACC" w:rsidRDefault="00661ACC" w:rsidP="00661ACC">
      <w:pPr>
        <w:pStyle w:val="NoSpacing"/>
        <w:rPr>
          <w:rFonts w:ascii="Cambria" w:hAnsi="Cambria" w:cs="Palatino"/>
        </w:rPr>
      </w:pPr>
    </w:p>
    <w:p w14:paraId="788838D8" w14:textId="77777777" w:rsidR="00661ACC" w:rsidRDefault="00661ACC" w:rsidP="00661ACC">
      <w:pPr>
        <w:pStyle w:val="NoSpacing"/>
        <w:rPr>
          <w:rFonts w:ascii="Cambria" w:hAnsi="Cambria" w:cs="Palatino"/>
        </w:rPr>
      </w:pPr>
    </w:p>
    <w:p w14:paraId="1CF9A5D1" w14:textId="77777777" w:rsidR="00661ACC" w:rsidRDefault="00661ACC" w:rsidP="00661ACC">
      <w:pPr>
        <w:pStyle w:val="NoSpacing"/>
        <w:rPr>
          <w:rFonts w:ascii="Cambria" w:hAnsi="Cambria" w:cs="Palatino"/>
        </w:rPr>
      </w:pPr>
    </w:p>
    <w:p w14:paraId="305AF368" w14:textId="77777777" w:rsidR="00661ACC" w:rsidRDefault="00661ACC" w:rsidP="00661ACC">
      <w:pPr>
        <w:pStyle w:val="NoSpacing"/>
        <w:rPr>
          <w:rFonts w:ascii="Cambria" w:hAnsi="Cambria" w:cs="Palatino"/>
        </w:rPr>
      </w:pPr>
    </w:p>
    <w:p w14:paraId="2C38A444" w14:textId="77777777" w:rsidR="00661ACC" w:rsidRDefault="00661ACC" w:rsidP="00661ACC">
      <w:pPr>
        <w:pStyle w:val="NoSpacing"/>
        <w:rPr>
          <w:rFonts w:ascii="Cambria" w:hAnsi="Cambria" w:cs="Palatino"/>
        </w:rPr>
      </w:pPr>
    </w:p>
    <w:p w14:paraId="1402831F" w14:textId="77777777" w:rsidR="00661ACC" w:rsidRDefault="00661ACC" w:rsidP="00661ACC">
      <w:pPr>
        <w:pStyle w:val="NoSpacing"/>
        <w:rPr>
          <w:rFonts w:ascii="Cambria" w:hAnsi="Cambria" w:cs="Palatino"/>
        </w:rPr>
      </w:pPr>
    </w:p>
    <w:p w14:paraId="1AFF7AF1" w14:textId="77777777" w:rsidR="00AC39C1" w:rsidRDefault="00AC39C1" w:rsidP="00661ACC">
      <w:pPr>
        <w:pStyle w:val="NoSpacing"/>
        <w:rPr>
          <w:rFonts w:ascii="Cambria" w:hAnsi="Cambria" w:cs="Palatino"/>
        </w:rPr>
      </w:pPr>
    </w:p>
    <w:p w14:paraId="561C3BFA" w14:textId="77777777" w:rsidR="00AC39C1" w:rsidRDefault="00AC39C1" w:rsidP="00661ACC">
      <w:pPr>
        <w:pStyle w:val="NoSpacing"/>
        <w:rPr>
          <w:rFonts w:ascii="Cambria" w:hAnsi="Cambria" w:cs="Palatino"/>
        </w:rPr>
      </w:pPr>
    </w:p>
    <w:p w14:paraId="1435CA27" w14:textId="77777777" w:rsidR="00AC39C1" w:rsidRDefault="00AC39C1" w:rsidP="00661ACC">
      <w:pPr>
        <w:pStyle w:val="NoSpacing"/>
        <w:rPr>
          <w:rFonts w:ascii="Cambria" w:hAnsi="Cambria" w:cs="Palatino"/>
        </w:rPr>
      </w:pPr>
    </w:p>
    <w:p w14:paraId="6E98F5F5" w14:textId="77777777" w:rsidR="00AC39C1" w:rsidRDefault="00AC39C1" w:rsidP="00661ACC">
      <w:pPr>
        <w:pStyle w:val="NoSpacing"/>
        <w:rPr>
          <w:rFonts w:ascii="Cambria" w:hAnsi="Cambria" w:cs="Palatino"/>
        </w:rPr>
      </w:pPr>
    </w:p>
    <w:p w14:paraId="7D20B641" w14:textId="77777777" w:rsidR="00AC39C1" w:rsidRDefault="00AC39C1" w:rsidP="00661ACC">
      <w:pPr>
        <w:pStyle w:val="NoSpacing"/>
        <w:rPr>
          <w:rFonts w:ascii="Cambria" w:hAnsi="Cambria" w:cs="Palatino"/>
        </w:rPr>
      </w:pPr>
    </w:p>
    <w:p w14:paraId="6AFCDE5C" w14:textId="77777777" w:rsidR="00AC39C1" w:rsidRDefault="00AC39C1" w:rsidP="00661ACC">
      <w:pPr>
        <w:pStyle w:val="NoSpacing"/>
        <w:rPr>
          <w:rFonts w:ascii="Cambria" w:hAnsi="Cambria" w:cs="Palatino"/>
        </w:rPr>
      </w:pPr>
    </w:p>
    <w:p w14:paraId="01EB6E48" w14:textId="77777777" w:rsidR="00AC39C1" w:rsidRDefault="00AC39C1" w:rsidP="00661ACC">
      <w:pPr>
        <w:pStyle w:val="NoSpacing"/>
        <w:rPr>
          <w:rFonts w:ascii="Cambria" w:hAnsi="Cambria" w:cs="Palatino"/>
        </w:rPr>
      </w:pPr>
    </w:p>
    <w:p w14:paraId="3FF26133" w14:textId="77777777" w:rsidR="00AC39C1" w:rsidRDefault="00AC39C1" w:rsidP="00661ACC">
      <w:pPr>
        <w:pStyle w:val="NoSpacing"/>
        <w:rPr>
          <w:rFonts w:ascii="Cambria" w:hAnsi="Cambria" w:cs="Palatino"/>
        </w:rPr>
      </w:pPr>
    </w:p>
    <w:p w14:paraId="5087BF57" w14:textId="77777777" w:rsidR="00AC39C1" w:rsidRDefault="00AC39C1" w:rsidP="00661ACC">
      <w:pPr>
        <w:pStyle w:val="NoSpacing"/>
        <w:rPr>
          <w:rFonts w:ascii="Cambria" w:hAnsi="Cambria" w:cs="Palatino"/>
        </w:rPr>
      </w:pPr>
    </w:p>
    <w:p w14:paraId="02C446F9" w14:textId="77777777" w:rsidR="00AC39C1" w:rsidRDefault="00AC39C1" w:rsidP="00661ACC">
      <w:pPr>
        <w:pStyle w:val="NoSpacing"/>
        <w:rPr>
          <w:rFonts w:ascii="Cambria" w:hAnsi="Cambria" w:cs="Palatino"/>
        </w:rPr>
      </w:pPr>
    </w:p>
    <w:p w14:paraId="3EE3742E" w14:textId="77777777" w:rsidR="00AC39C1" w:rsidRDefault="00AC39C1" w:rsidP="00661ACC">
      <w:pPr>
        <w:pStyle w:val="NoSpacing"/>
        <w:rPr>
          <w:rFonts w:ascii="Cambria" w:hAnsi="Cambria" w:cs="Palatino"/>
        </w:rPr>
      </w:pPr>
    </w:p>
    <w:p w14:paraId="3F6CFB80" w14:textId="77777777" w:rsidR="00661ACC" w:rsidRDefault="00661ACC" w:rsidP="00661ACC">
      <w:pPr>
        <w:pStyle w:val="NoSpacing"/>
        <w:rPr>
          <w:rFonts w:ascii="Cambria" w:hAnsi="Cambria" w:cs="Palatino"/>
        </w:rPr>
      </w:pPr>
    </w:p>
    <w:p w14:paraId="4FF2307F" w14:textId="77777777" w:rsidR="00A165C3" w:rsidRDefault="00A165C3" w:rsidP="00661ACC">
      <w:pPr>
        <w:pStyle w:val="NoSpacing"/>
        <w:rPr>
          <w:rFonts w:ascii="Cambria" w:hAnsi="Cambria" w:cs="Palatino"/>
        </w:rPr>
      </w:pPr>
    </w:p>
    <w:p w14:paraId="4A90FDE3" w14:textId="77777777" w:rsidR="001B7787" w:rsidRDefault="001B7787" w:rsidP="00661ACC">
      <w:pPr>
        <w:pStyle w:val="NoSpacing"/>
        <w:rPr>
          <w:rFonts w:ascii="Cambria" w:hAnsi="Cambria" w:cs="Palatino"/>
        </w:rPr>
      </w:pPr>
    </w:p>
    <w:p w14:paraId="3768CEF3" w14:textId="77777777" w:rsidR="001B7787" w:rsidRDefault="001B7787" w:rsidP="00661ACC">
      <w:pPr>
        <w:pStyle w:val="NoSpacing"/>
        <w:rPr>
          <w:rFonts w:ascii="Cambria" w:hAnsi="Cambria" w:cs="Palatino"/>
        </w:rPr>
      </w:pPr>
    </w:p>
    <w:p w14:paraId="52F94307" w14:textId="77777777" w:rsidR="00661ACC" w:rsidRDefault="00661ACC" w:rsidP="00661ACC">
      <w:pPr>
        <w:pStyle w:val="NoSpacing"/>
        <w:rPr>
          <w:rFonts w:ascii="Cambria" w:hAnsi="Cambria" w:cs="Palatino"/>
        </w:rPr>
      </w:pPr>
    </w:p>
    <w:p w14:paraId="3F8D421A" w14:textId="77777777" w:rsidR="00661ACC" w:rsidRPr="00661ACC" w:rsidRDefault="00661ACC" w:rsidP="00661ACC">
      <w:pPr>
        <w:pStyle w:val="NoSpacing"/>
        <w:rPr>
          <w:rFonts w:ascii="Cambria" w:hAnsi="Cambria" w:cs="Palatino"/>
        </w:rPr>
      </w:pPr>
    </w:p>
    <w:p w14:paraId="292DC221" w14:textId="77777777" w:rsidR="001B7A2A" w:rsidRDefault="001B7A2A" w:rsidP="001B7A2A">
      <w:pPr>
        <w:pStyle w:val="ListParagraph"/>
        <w:numPr>
          <w:ilvl w:val="0"/>
          <w:numId w:val="1"/>
        </w:numPr>
        <w:rPr>
          <w:rFonts w:eastAsia="Times New Roman"/>
          <w:b/>
        </w:rPr>
      </w:pPr>
      <w:r w:rsidRPr="00661ACC">
        <w:rPr>
          <w:rFonts w:eastAsia="Times New Roman"/>
          <w:b/>
        </w:rPr>
        <w:lastRenderedPageBreak/>
        <w:t xml:space="preserve">Detailed lesson plan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4192"/>
        <w:gridCol w:w="5062"/>
      </w:tblGrid>
      <w:tr w:rsidR="00661ACC" w:rsidRPr="0043431D" w14:paraId="6B71BB49" w14:textId="77777777" w:rsidTr="00DA73A6">
        <w:tc>
          <w:tcPr>
            <w:tcW w:w="11340" w:type="dxa"/>
            <w:gridSpan w:val="3"/>
            <w:shd w:val="solid" w:color="auto" w:fill="auto"/>
          </w:tcPr>
          <w:p w14:paraId="5B7D27EE" w14:textId="77777777" w:rsidR="00661ACC" w:rsidRPr="0043431D" w:rsidRDefault="00661ACC" w:rsidP="008B021B">
            <w:pPr>
              <w:rPr>
                <w:rFonts w:ascii="Calibri" w:hAnsi="Calibri"/>
                <w:b/>
                <w:sz w:val="28"/>
              </w:rPr>
            </w:pPr>
            <w:r w:rsidRPr="0043431D">
              <w:rPr>
                <w:rFonts w:ascii="Calibri" w:hAnsi="Calibri"/>
                <w:b/>
                <w:sz w:val="28"/>
              </w:rPr>
              <w:t>Essential Question/Theme</w:t>
            </w:r>
          </w:p>
        </w:tc>
      </w:tr>
      <w:tr w:rsidR="00661ACC" w:rsidRPr="0043431D" w14:paraId="4C303CBA" w14:textId="77777777" w:rsidTr="00DA73A6">
        <w:tc>
          <w:tcPr>
            <w:tcW w:w="11340" w:type="dxa"/>
            <w:gridSpan w:val="3"/>
          </w:tcPr>
          <w:p w14:paraId="052AD9F5" w14:textId="77777777" w:rsidR="00661ACC" w:rsidRPr="0043431D" w:rsidRDefault="00661ACC" w:rsidP="008B021B">
            <w:pPr>
              <w:rPr>
                <w:rFonts w:ascii="Calibri" w:hAnsi="Calibri"/>
                <w:sz w:val="22"/>
              </w:rPr>
            </w:pPr>
            <w:r w:rsidRPr="0043431D">
              <w:rPr>
                <w:rFonts w:ascii="Calibri" w:hAnsi="Calibri"/>
                <w:sz w:val="22"/>
              </w:rPr>
              <w:t>What open-ended philosophical, moral, and intellectual question will guide students’ inquiry into this topic?</w:t>
            </w:r>
            <w:r w:rsidRPr="0043431D">
              <w:rPr>
                <w:rFonts w:ascii="Calibri" w:hAnsi="Calibri"/>
                <w:b/>
                <w:sz w:val="22"/>
              </w:rPr>
              <w:t xml:space="preserve"> </w:t>
            </w:r>
          </w:p>
          <w:p w14:paraId="5EDFD661" w14:textId="5EA10843" w:rsidR="00661ACC" w:rsidRPr="00594C09" w:rsidRDefault="00A80E68" w:rsidP="00661ACC">
            <w:pPr>
              <w:numPr>
                <w:ilvl w:val="0"/>
                <w:numId w:val="4"/>
              </w:numPr>
              <w:rPr>
                <w:rFonts w:asciiTheme="majorHAnsi" w:hAnsiTheme="majorHAnsi"/>
                <w:sz w:val="22"/>
              </w:rPr>
            </w:pPr>
            <w:r>
              <w:rPr>
                <w:rFonts w:asciiTheme="majorHAnsi" w:hAnsiTheme="majorHAnsi"/>
                <w:sz w:val="20"/>
                <w:szCs w:val="20"/>
              </w:rPr>
              <w:t>How do East Asians see Western</w:t>
            </w:r>
            <w:r w:rsidR="009C2F40">
              <w:rPr>
                <w:rFonts w:asciiTheme="majorHAnsi" w:hAnsiTheme="majorHAnsi"/>
                <w:sz w:val="20"/>
                <w:szCs w:val="20"/>
              </w:rPr>
              <w:t xml:space="preserve"> art? How do westerners</w:t>
            </w:r>
            <w:r w:rsidR="008C59EF">
              <w:rPr>
                <w:rFonts w:asciiTheme="majorHAnsi" w:hAnsiTheme="majorHAnsi"/>
                <w:sz w:val="20"/>
                <w:szCs w:val="20"/>
              </w:rPr>
              <w:t xml:space="preserve"> see East Asian art? What informs these perceptions? </w:t>
            </w:r>
          </w:p>
        </w:tc>
      </w:tr>
      <w:tr w:rsidR="00661ACC" w:rsidRPr="0043431D" w14:paraId="3574EB3C" w14:textId="77777777" w:rsidTr="00DA73A6">
        <w:tc>
          <w:tcPr>
            <w:tcW w:w="11340" w:type="dxa"/>
            <w:gridSpan w:val="3"/>
            <w:shd w:val="solid" w:color="auto" w:fill="auto"/>
          </w:tcPr>
          <w:p w14:paraId="71967E37" w14:textId="77777777" w:rsidR="00661ACC" w:rsidRPr="0043431D" w:rsidRDefault="00661ACC" w:rsidP="008B021B">
            <w:pPr>
              <w:rPr>
                <w:rFonts w:ascii="Calibri" w:hAnsi="Calibri"/>
                <w:b/>
                <w:sz w:val="28"/>
              </w:rPr>
            </w:pPr>
            <w:r w:rsidRPr="0043431D">
              <w:rPr>
                <w:rFonts w:ascii="Calibri" w:hAnsi="Calibri"/>
                <w:b/>
                <w:sz w:val="28"/>
              </w:rPr>
              <w:t>Content Standards/Learning Objectives</w:t>
            </w:r>
          </w:p>
        </w:tc>
      </w:tr>
      <w:tr w:rsidR="00661ACC" w:rsidRPr="0043431D" w14:paraId="05C088C8" w14:textId="77777777" w:rsidTr="00DA73A6">
        <w:tc>
          <w:tcPr>
            <w:tcW w:w="11340" w:type="dxa"/>
            <w:gridSpan w:val="3"/>
          </w:tcPr>
          <w:p w14:paraId="714853EE" w14:textId="77777777" w:rsidR="008C59EF" w:rsidRPr="00AF3473" w:rsidRDefault="008C59EF" w:rsidP="008C59EF">
            <w:pPr>
              <w:rPr>
                <w:rFonts w:eastAsia="Times New Roman"/>
              </w:rPr>
            </w:pPr>
            <w:r w:rsidRPr="00AF3473">
              <w:rPr>
                <w:rFonts w:eastAsia="Times New Roman"/>
              </w:rPr>
              <w:t>3.1</w:t>
            </w:r>
            <w:r>
              <w:rPr>
                <w:rFonts w:eastAsia="Times New Roman"/>
              </w:rPr>
              <w:t xml:space="preserve"> </w:t>
            </w:r>
            <w:r w:rsidRPr="00AF3473">
              <w:rPr>
                <w:rFonts w:eastAsia="Times New Roman"/>
              </w:rPr>
              <w:t xml:space="preserve">Identify similarities and differences in the purposes of art created in selected cultures. </w:t>
            </w:r>
          </w:p>
          <w:p w14:paraId="7B5C4639" w14:textId="2C05B047" w:rsidR="00182EC5" w:rsidRPr="00FF6BD7" w:rsidRDefault="00182EC5" w:rsidP="008C59EF">
            <w:pPr>
              <w:pStyle w:val="NoSpacing"/>
              <w:rPr>
                <w:rFonts w:ascii="Cambria" w:eastAsia="MS Mincho" w:hAnsi="Cambria" w:cs="MS Mincho"/>
              </w:rPr>
            </w:pPr>
            <w:r w:rsidRPr="00FF6BD7">
              <w:rPr>
                <w:rFonts w:ascii="MS Mincho" w:eastAsia="MS Mincho" w:hAnsi="MS Mincho" w:cs="MS Mincho"/>
              </w:rPr>
              <w:t>  </w:t>
            </w:r>
          </w:p>
          <w:p w14:paraId="4B4A8AED" w14:textId="24CAB3F2" w:rsidR="00661ACC" w:rsidRPr="008C59EF" w:rsidRDefault="00661ACC" w:rsidP="008C59EF">
            <w:pPr>
              <w:numPr>
                <w:ilvl w:val="0"/>
                <w:numId w:val="4"/>
              </w:numPr>
              <w:rPr>
                <w:rFonts w:asciiTheme="majorHAnsi" w:hAnsiTheme="majorHAnsi"/>
                <w:sz w:val="22"/>
              </w:rPr>
            </w:pPr>
            <w:r w:rsidRPr="00FF6BD7">
              <w:rPr>
                <w:b/>
                <w:sz w:val="22"/>
                <w:szCs w:val="22"/>
              </w:rPr>
              <w:t>Objective:</w:t>
            </w:r>
            <w:r w:rsidRPr="00FF6BD7">
              <w:rPr>
                <w:sz w:val="20"/>
                <w:szCs w:val="20"/>
              </w:rPr>
              <w:t xml:space="preserve">  Students will</w:t>
            </w:r>
            <w:r w:rsidR="008C59EF">
              <w:rPr>
                <w:sz w:val="20"/>
                <w:szCs w:val="20"/>
              </w:rPr>
              <w:t xml:space="preserve"> analyze two primary sources (one from Asia, one from the West).  Students will analyze these documents and begin to determine what might inform their perception of foreign art. </w:t>
            </w:r>
            <w:r w:rsidRPr="00FF6BD7">
              <w:rPr>
                <w:sz w:val="20"/>
                <w:szCs w:val="20"/>
              </w:rPr>
              <w:t xml:space="preserve"> </w:t>
            </w:r>
          </w:p>
        </w:tc>
      </w:tr>
      <w:tr w:rsidR="00661ACC" w:rsidRPr="0043431D" w14:paraId="70F1FF68" w14:textId="77777777" w:rsidTr="00DA73A6">
        <w:tc>
          <w:tcPr>
            <w:tcW w:w="11340" w:type="dxa"/>
            <w:gridSpan w:val="3"/>
            <w:shd w:val="solid" w:color="auto" w:fill="auto"/>
          </w:tcPr>
          <w:p w14:paraId="464C1C99" w14:textId="77777777" w:rsidR="00661ACC" w:rsidRPr="0043431D" w:rsidRDefault="00661ACC" w:rsidP="008B021B">
            <w:pPr>
              <w:rPr>
                <w:rFonts w:ascii="Calibri" w:hAnsi="Calibri"/>
                <w:b/>
                <w:sz w:val="28"/>
              </w:rPr>
            </w:pPr>
            <w:r w:rsidRPr="0043431D">
              <w:rPr>
                <w:rFonts w:ascii="Calibri" w:hAnsi="Calibri"/>
                <w:b/>
                <w:sz w:val="28"/>
              </w:rPr>
              <w:t>Be Able To Do – Skills</w:t>
            </w:r>
          </w:p>
        </w:tc>
      </w:tr>
      <w:tr w:rsidR="00661ACC" w:rsidRPr="0043431D" w14:paraId="4A91553E" w14:textId="77777777" w:rsidTr="00DA73A6">
        <w:tc>
          <w:tcPr>
            <w:tcW w:w="11340" w:type="dxa"/>
            <w:gridSpan w:val="3"/>
          </w:tcPr>
          <w:p w14:paraId="0EE03338" w14:textId="44AB4958" w:rsidR="00661ACC" w:rsidRPr="0043431D" w:rsidRDefault="00661ACC" w:rsidP="008B021B">
            <w:pPr>
              <w:rPr>
                <w:rFonts w:ascii="Calibri" w:hAnsi="Calibri"/>
                <w:sz w:val="22"/>
              </w:rPr>
            </w:pPr>
            <w:r w:rsidRPr="0043431D">
              <w:rPr>
                <w:rFonts w:ascii="Calibri" w:hAnsi="Calibri"/>
                <w:sz w:val="22"/>
              </w:rPr>
              <w:t xml:space="preserve">What intellectual/academic skills or processes will students be taught, introduced to, or expanded upon?  </w:t>
            </w:r>
          </w:p>
          <w:p w14:paraId="0F660EE1" w14:textId="3ED81D56" w:rsidR="008C59EF" w:rsidRPr="008C59EF" w:rsidRDefault="00661ACC" w:rsidP="00661ACC">
            <w:pPr>
              <w:numPr>
                <w:ilvl w:val="0"/>
                <w:numId w:val="3"/>
              </w:numPr>
              <w:rPr>
                <w:rFonts w:ascii="Calibri" w:hAnsi="Calibri"/>
                <w:sz w:val="20"/>
                <w:szCs w:val="20"/>
              </w:rPr>
            </w:pPr>
            <w:r w:rsidRPr="00723E64">
              <w:rPr>
                <w:rFonts w:asciiTheme="majorHAnsi" w:hAnsiTheme="majorHAnsi"/>
                <w:sz w:val="20"/>
                <w:szCs w:val="20"/>
              </w:rPr>
              <w:t>Students will</w:t>
            </w:r>
            <w:r w:rsidR="008C59EF">
              <w:rPr>
                <w:rFonts w:asciiTheme="majorHAnsi" w:hAnsiTheme="majorHAnsi"/>
                <w:sz w:val="20"/>
                <w:szCs w:val="20"/>
              </w:rPr>
              <w:t xml:space="preserve"> review moments of contact between Western European and East Asia.  </w:t>
            </w:r>
            <w:r w:rsidRPr="00723E64">
              <w:rPr>
                <w:rFonts w:asciiTheme="majorHAnsi" w:hAnsiTheme="majorHAnsi"/>
                <w:sz w:val="20"/>
                <w:szCs w:val="20"/>
              </w:rPr>
              <w:t xml:space="preserve"> </w:t>
            </w:r>
          </w:p>
          <w:p w14:paraId="4208116D" w14:textId="25AEA86B" w:rsidR="00661ACC" w:rsidRPr="0036496B" w:rsidRDefault="008C59EF" w:rsidP="0036496B">
            <w:pPr>
              <w:numPr>
                <w:ilvl w:val="0"/>
                <w:numId w:val="3"/>
              </w:numPr>
              <w:rPr>
                <w:rFonts w:ascii="Calibri" w:hAnsi="Calibri"/>
                <w:sz w:val="20"/>
                <w:szCs w:val="20"/>
              </w:rPr>
            </w:pPr>
            <w:r>
              <w:rPr>
                <w:rFonts w:asciiTheme="majorHAnsi" w:hAnsiTheme="majorHAnsi"/>
                <w:sz w:val="20"/>
                <w:szCs w:val="20"/>
              </w:rPr>
              <w:t xml:space="preserve">Students will read two primary sources and make a comparison between </w:t>
            </w:r>
            <w:r w:rsidR="0036496B">
              <w:rPr>
                <w:rFonts w:asciiTheme="majorHAnsi" w:hAnsiTheme="majorHAnsi"/>
                <w:sz w:val="20"/>
                <w:szCs w:val="20"/>
              </w:rPr>
              <w:t xml:space="preserve">how Westerners and East Asians see each other. </w:t>
            </w:r>
            <w:r w:rsidR="00AE28BD" w:rsidRPr="0036496B">
              <w:rPr>
                <w:rFonts w:asciiTheme="majorHAnsi" w:hAnsiTheme="majorHAnsi"/>
                <w:sz w:val="20"/>
                <w:szCs w:val="20"/>
              </w:rPr>
              <w:t xml:space="preserve"> </w:t>
            </w:r>
          </w:p>
        </w:tc>
      </w:tr>
      <w:tr w:rsidR="00661ACC" w:rsidRPr="0043431D" w14:paraId="082AAEC9" w14:textId="77777777" w:rsidTr="00DA73A6">
        <w:tc>
          <w:tcPr>
            <w:tcW w:w="11340" w:type="dxa"/>
            <w:gridSpan w:val="3"/>
            <w:shd w:val="solid" w:color="auto" w:fill="auto"/>
          </w:tcPr>
          <w:p w14:paraId="7D88E79F" w14:textId="77777777" w:rsidR="00661ACC" w:rsidRPr="0043431D" w:rsidRDefault="00661ACC" w:rsidP="008B021B">
            <w:pPr>
              <w:rPr>
                <w:rFonts w:ascii="Calibri" w:hAnsi="Calibri"/>
                <w:b/>
                <w:sz w:val="28"/>
              </w:rPr>
            </w:pPr>
            <w:r w:rsidRPr="0043431D">
              <w:rPr>
                <w:rFonts w:ascii="Calibri" w:hAnsi="Calibri"/>
                <w:b/>
                <w:sz w:val="28"/>
              </w:rPr>
              <w:t>Assessment</w:t>
            </w:r>
          </w:p>
        </w:tc>
      </w:tr>
      <w:tr w:rsidR="00661ACC" w:rsidRPr="0043431D" w14:paraId="44668740" w14:textId="77777777" w:rsidTr="00DA73A6">
        <w:tc>
          <w:tcPr>
            <w:tcW w:w="11340" w:type="dxa"/>
            <w:gridSpan w:val="3"/>
          </w:tcPr>
          <w:p w14:paraId="687FF769" w14:textId="613423D6" w:rsidR="00661ACC" w:rsidRPr="0043431D" w:rsidRDefault="00661ACC" w:rsidP="008B021B">
            <w:pPr>
              <w:rPr>
                <w:rFonts w:ascii="Calibri" w:hAnsi="Calibri"/>
                <w:sz w:val="22"/>
              </w:rPr>
            </w:pPr>
            <w:r w:rsidRPr="0043431D">
              <w:rPr>
                <w:rFonts w:ascii="Calibri" w:hAnsi="Calibri"/>
                <w:sz w:val="22"/>
              </w:rPr>
              <w:t>In what multiple ways will you be assessing student learning of both the content and the academic/intellectual skill set you are teaching them? What will the final assessment be? How will you teach to it?</w:t>
            </w:r>
          </w:p>
          <w:p w14:paraId="5227F022" w14:textId="39DA1305" w:rsidR="0036496B" w:rsidRPr="0036496B" w:rsidRDefault="0036496B" w:rsidP="00AE28BD">
            <w:pPr>
              <w:numPr>
                <w:ilvl w:val="0"/>
                <w:numId w:val="3"/>
              </w:numPr>
              <w:rPr>
                <w:rFonts w:ascii="Calibri" w:hAnsi="Calibri"/>
                <w:sz w:val="22"/>
              </w:rPr>
            </w:pPr>
            <w:r>
              <w:rPr>
                <w:rFonts w:asciiTheme="majorHAnsi" w:hAnsiTheme="majorHAnsi"/>
                <w:sz w:val="20"/>
                <w:szCs w:val="20"/>
              </w:rPr>
              <w:t xml:space="preserve">Graphic organizers in which students organize their analysis on a graphic organizer.  </w:t>
            </w:r>
          </w:p>
          <w:p w14:paraId="6C062FD9" w14:textId="69FB7A11" w:rsidR="00661ACC" w:rsidRPr="00130193" w:rsidRDefault="0036496B" w:rsidP="00AE28BD">
            <w:pPr>
              <w:numPr>
                <w:ilvl w:val="0"/>
                <w:numId w:val="3"/>
              </w:numPr>
              <w:rPr>
                <w:rFonts w:ascii="Calibri" w:hAnsi="Calibri"/>
                <w:sz w:val="22"/>
              </w:rPr>
            </w:pPr>
            <w:r>
              <w:rPr>
                <w:rFonts w:asciiTheme="majorHAnsi" w:hAnsiTheme="majorHAnsi"/>
                <w:sz w:val="20"/>
                <w:szCs w:val="20"/>
              </w:rPr>
              <w:t xml:space="preserve">Students will outline their ideas in preparation for their analytical written piece.  </w:t>
            </w:r>
            <w:r w:rsidR="00AE28BD">
              <w:rPr>
                <w:rFonts w:asciiTheme="majorHAnsi" w:hAnsiTheme="majorHAnsi"/>
                <w:sz w:val="20"/>
                <w:szCs w:val="20"/>
              </w:rPr>
              <w:t xml:space="preserve"> </w:t>
            </w:r>
          </w:p>
        </w:tc>
      </w:tr>
      <w:tr w:rsidR="00E44CD6" w:rsidRPr="0043431D" w14:paraId="22C08783" w14:textId="77777777" w:rsidTr="00DA73A6">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tcPr>
          <w:p w14:paraId="3BEFECF7" w14:textId="7E62A1E2" w:rsidR="00F02D0B" w:rsidRDefault="00F02D0B" w:rsidP="008B021B">
            <w:pPr>
              <w:rPr>
                <w:rFonts w:ascii="Calibri" w:hAnsi="Calibri"/>
                <w:sz w:val="22"/>
              </w:rPr>
            </w:pPr>
            <w:r>
              <w:rPr>
                <w:rFonts w:ascii="Calibri" w:hAnsi="Calibri"/>
                <w:sz w:val="22"/>
              </w:rPr>
              <w:t xml:space="preserve"> Day 1</w:t>
            </w:r>
          </w:p>
          <w:p w14:paraId="560BEE44" w14:textId="77777777" w:rsidR="00E44CD6" w:rsidRPr="00E44CD6" w:rsidRDefault="00E44CD6" w:rsidP="008B021B">
            <w:pPr>
              <w:rPr>
                <w:rFonts w:ascii="Calibri" w:hAnsi="Calibri"/>
                <w:sz w:val="22"/>
              </w:rPr>
            </w:pPr>
            <w:r w:rsidRPr="00E44CD6">
              <w:rPr>
                <w:rFonts w:ascii="Calibri" w:hAnsi="Calibri"/>
                <w:sz w:val="22"/>
              </w:rPr>
              <w:t>Entry Point</w:t>
            </w:r>
            <w:r w:rsidRPr="0043431D">
              <w:rPr>
                <w:rFonts w:ascii="Calibri" w:hAnsi="Calibri"/>
                <w:sz w:val="22"/>
              </w:rPr>
              <w:tab/>
              <w:t xml:space="preserve"> - How will you introduce students to the inquiry?</w:t>
            </w:r>
          </w:p>
        </w:tc>
      </w:tr>
      <w:tr w:rsidR="00DA73A6" w:rsidRPr="0043431D" w14:paraId="3A836A92" w14:textId="77777777" w:rsidTr="00DA73A6">
        <w:tc>
          <w:tcPr>
            <w:tcW w:w="2086" w:type="dxa"/>
            <w:shd w:val="pct15" w:color="auto" w:fill="auto"/>
            <w:vAlign w:val="center"/>
          </w:tcPr>
          <w:p w14:paraId="4F1B7A24" w14:textId="77777777" w:rsidR="00E44CD6" w:rsidRPr="0043431D" w:rsidRDefault="00E44CD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C2990D7"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1A6792D"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3FE2EA72" w14:textId="77777777" w:rsidTr="00DA73A6">
        <w:tc>
          <w:tcPr>
            <w:tcW w:w="2086" w:type="dxa"/>
            <w:vAlign w:val="center"/>
          </w:tcPr>
          <w:p w14:paraId="5E9C37DB" w14:textId="77777777" w:rsidR="00E44CD6" w:rsidRPr="0043431D" w:rsidRDefault="00E44CD6" w:rsidP="008B021B">
            <w:pPr>
              <w:tabs>
                <w:tab w:val="center" w:pos="786"/>
              </w:tabs>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2A17BE14" w14:textId="50CBF4D7" w:rsidR="00E44CD6" w:rsidRPr="00723E64" w:rsidRDefault="00E44CD6" w:rsidP="00E44CD6">
            <w:pPr>
              <w:numPr>
                <w:ilvl w:val="0"/>
                <w:numId w:val="3"/>
              </w:numPr>
              <w:tabs>
                <w:tab w:val="left" w:pos="125"/>
              </w:tabs>
              <w:ind w:left="215" w:hanging="180"/>
              <w:rPr>
                <w:rFonts w:asciiTheme="majorHAnsi" w:hAnsiTheme="majorHAnsi"/>
                <w:sz w:val="22"/>
                <w:szCs w:val="20"/>
              </w:rPr>
            </w:pPr>
            <w:r w:rsidRPr="00723E64">
              <w:rPr>
                <w:rFonts w:asciiTheme="majorHAnsi" w:hAnsiTheme="majorHAnsi"/>
                <w:sz w:val="22"/>
                <w:szCs w:val="20"/>
              </w:rPr>
              <w:t xml:space="preserve"> Do Now</w:t>
            </w:r>
          </w:p>
          <w:p w14:paraId="1C2CEAE4" w14:textId="4139932A" w:rsidR="0036496B" w:rsidRPr="0036496B" w:rsidRDefault="00E44CD6" w:rsidP="0036496B">
            <w:pPr>
              <w:numPr>
                <w:ilvl w:val="0"/>
                <w:numId w:val="3"/>
              </w:numPr>
              <w:tabs>
                <w:tab w:val="left" w:pos="125"/>
              </w:tabs>
              <w:ind w:left="215" w:hanging="180"/>
              <w:rPr>
                <w:rFonts w:ascii="Calibri" w:hAnsi="Calibri"/>
                <w:sz w:val="22"/>
                <w:szCs w:val="20"/>
              </w:rPr>
            </w:pPr>
            <w:r w:rsidRPr="00723E64">
              <w:rPr>
                <w:rFonts w:asciiTheme="majorHAnsi" w:hAnsiTheme="majorHAnsi"/>
                <w:sz w:val="22"/>
                <w:szCs w:val="20"/>
              </w:rPr>
              <w:t xml:space="preserve">Students will </w:t>
            </w:r>
            <w:r w:rsidR="0036496B">
              <w:rPr>
                <w:rFonts w:asciiTheme="majorHAnsi" w:hAnsiTheme="majorHAnsi"/>
                <w:sz w:val="22"/>
                <w:szCs w:val="20"/>
              </w:rPr>
              <w:t xml:space="preserve">view two pieces of art.  They will answer the following questions: </w:t>
            </w:r>
          </w:p>
          <w:p w14:paraId="4DBCE625" w14:textId="63F489EA" w:rsidR="00E44CD6" w:rsidRPr="00497D30" w:rsidRDefault="00497D30" w:rsidP="0036496B">
            <w:pPr>
              <w:numPr>
                <w:ilvl w:val="1"/>
                <w:numId w:val="3"/>
              </w:numPr>
              <w:tabs>
                <w:tab w:val="left" w:pos="125"/>
              </w:tabs>
              <w:rPr>
                <w:rFonts w:ascii="Calibri" w:hAnsi="Calibri"/>
                <w:sz w:val="22"/>
                <w:szCs w:val="20"/>
              </w:rPr>
            </w:pPr>
            <w:r>
              <w:rPr>
                <w:rFonts w:asciiTheme="majorHAnsi" w:hAnsiTheme="majorHAnsi"/>
                <w:sz w:val="22"/>
                <w:szCs w:val="20"/>
              </w:rPr>
              <w:t xml:space="preserve"> </w:t>
            </w:r>
            <w:r w:rsidR="0036496B">
              <w:rPr>
                <w:rFonts w:asciiTheme="majorHAnsi" w:hAnsiTheme="majorHAnsi"/>
                <w:sz w:val="22"/>
                <w:szCs w:val="20"/>
              </w:rPr>
              <w:t xml:space="preserve">What do you think of each art? </w:t>
            </w:r>
          </w:p>
          <w:p w14:paraId="13A6B1EB" w14:textId="22C116E6" w:rsidR="00497D30" w:rsidRPr="0036496B" w:rsidRDefault="00497D30" w:rsidP="0036496B">
            <w:pPr>
              <w:numPr>
                <w:ilvl w:val="1"/>
                <w:numId w:val="3"/>
              </w:numPr>
              <w:tabs>
                <w:tab w:val="left" w:pos="125"/>
              </w:tabs>
              <w:rPr>
                <w:rFonts w:ascii="Calibri" w:hAnsi="Calibri"/>
                <w:sz w:val="22"/>
                <w:szCs w:val="20"/>
              </w:rPr>
            </w:pPr>
            <w:r>
              <w:rPr>
                <w:rFonts w:asciiTheme="majorHAnsi" w:hAnsiTheme="majorHAnsi"/>
                <w:sz w:val="22"/>
                <w:szCs w:val="20"/>
              </w:rPr>
              <w:t xml:space="preserve">What are the biggest differences? </w:t>
            </w:r>
          </w:p>
          <w:p w14:paraId="2ACD9407" w14:textId="0A139C31" w:rsidR="0036496B" w:rsidRPr="00497D30" w:rsidRDefault="00497D30" w:rsidP="0036496B">
            <w:pPr>
              <w:numPr>
                <w:ilvl w:val="1"/>
                <w:numId w:val="3"/>
              </w:numPr>
              <w:tabs>
                <w:tab w:val="left" w:pos="125"/>
              </w:tabs>
              <w:rPr>
                <w:rFonts w:ascii="Calibri" w:hAnsi="Calibri"/>
                <w:sz w:val="22"/>
                <w:szCs w:val="20"/>
              </w:rPr>
            </w:pPr>
            <w:r w:rsidRPr="00497D30">
              <w:rPr>
                <w:rFonts w:ascii="Calibri" w:hAnsi="Calibri"/>
                <w:noProof/>
                <w:sz w:val="22"/>
                <w:szCs w:val="20"/>
              </w:rPr>
              <w:drawing>
                <wp:anchor distT="0" distB="0" distL="114300" distR="114300" simplePos="0" relativeHeight="251658240" behindDoc="0" locked="0" layoutInCell="1" allowOverlap="1" wp14:anchorId="321A6980" wp14:editId="31651E0C">
                  <wp:simplePos x="0" y="0"/>
                  <wp:positionH relativeFrom="column">
                    <wp:posOffset>-65238</wp:posOffset>
                  </wp:positionH>
                  <wp:positionV relativeFrom="paragraph">
                    <wp:posOffset>164798</wp:posOffset>
                  </wp:positionV>
                  <wp:extent cx="1530598" cy="1138045"/>
                  <wp:effectExtent l="0" t="0" r="0" b="5080"/>
                  <wp:wrapTight wrapText="bothSides">
                    <wp:wrapPolygon edited="0">
                      <wp:start x="0" y="0"/>
                      <wp:lineTo x="0" y="21214"/>
                      <wp:lineTo x="21152" y="21214"/>
                      <wp:lineTo x="211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598" cy="1138045"/>
                          </a:xfrm>
                          <a:prstGeom prst="rect">
                            <a:avLst/>
                          </a:prstGeom>
                        </pic:spPr>
                      </pic:pic>
                    </a:graphicData>
                  </a:graphic>
                  <wp14:sizeRelH relativeFrom="page">
                    <wp14:pctWidth>0</wp14:pctWidth>
                  </wp14:sizeRelH>
                  <wp14:sizeRelV relativeFrom="page">
                    <wp14:pctHeight>0</wp14:pctHeight>
                  </wp14:sizeRelV>
                </wp:anchor>
              </w:drawing>
            </w:r>
            <w:r w:rsidR="0036496B">
              <w:rPr>
                <w:rFonts w:asciiTheme="majorHAnsi" w:hAnsiTheme="majorHAnsi"/>
                <w:sz w:val="22"/>
                <w:szCs w:val="20"/>
              </w:rPr>
              <w:t xml:space="preserve">How does your taste in art influence your opinion of each piece? </w:t>
            </w:r>
          </w:p>
          <w:p w14:paraId="3CBCDD8F" w14:textId="77777777" w:rsidR="00497D30" w:rsidRDefault="00497D30" w:rsidP="00497D30">
            <w:pPr>
              <w:tabs>
                <w:tab w:val="left" w:pos="125"/>
              </w:tabs>
              <w:rPr>
                <w:rFonts w:ascii="Calibri" w:hAnsi="Calibri"/>
                <w:sz w:val="22"/>
                <w:szCs w:val="20"/>
              </w:rPr>
            </w:pPr>
          </w:p>
          <w:p w14:paraId="6414A5DB" w14:textId="6C1019E0" w:rsidR="00497D30" w:rsidRDefault="00497D30" w:rsidP="00497D30">
            <w:pPr>
              <w:tabs>
                <w:tab w:val="left" w:pos="125"/>
              </w:tabs>
              <w:rPr>
                <w:rFonts w:ascii="Calibri" w:hAnsi="Calibri"/>
                <w:sz w:val="22"/>
                <w:szCs w:val="20"/>
              </w:rPr>
            </w:pPr>
          </w:p>
          <w:p w14:paraId="072BAE16" w14:textId="13E3B971" w:rsidR="00497D30" w:rsidRDefault="00497D30" w:rsidP="00497D30">
            <w:pPr>
              <w:tabs>
                <w:tab w:val="left" w:pos="125"/>
              </w:tabs>
              <w:rPr>
                <w:rFonts w:ascii="Calibri" w:hAnsi="Calibri"/>
                <w:sz w:val="22"/>
                <w:szCs w:val="20"/>
              </w:rPr>
            </w:pPr>
          </w:p>
          <w:p w14:paraId="31C22835" w14:textId="224DD6A1" w:rsidR="00497D30" w:rsidRDefault="00497D30" w:rsidP="00497D30">
            <w:pPr>
              <w:tabs>
                <w:tab w:val="left" w:pos="125"/>
              </w:tabs>
              <w:rPr>
                <w:rFonts w:ascii="Calibri" w:hAnsi="Calibri"/>
                <w:sz w:val="22"/>
                <w:szCs w:val="20"/>
              </w:rPr>
            </w:pPr>
            <w:r w:rsidRPr="00497D30">
              <w:rPr>
                <w:rFonts w:ascii="Calibri" w:hAnsi="Calibri"/>
                <w:noProof/>
                <w:sz w:val="22"/>
                <w:szCs w:val="20"/>
              </w:rPr>
              <w:drawing>
                <wp:anchor distT="0" distB="0" distL="114300" distR="114300" simplePos="0" relativeHeight="251659264" behindDoc="0" locked="0" layoutInCell="1" allowOverlap="1" wp14:anchorId="41BA05B8" wp14:editId="1D66202D">
                  <wp:simplePos x="0" y="0"/>
                  <wp:positionH relativeFrom="column">
                    <wp:posOffset>1310005</wp:posOffset>
                  </wp:positionH>
                  <wp:positionV relativeFrom="paragraph">
                    <wp:posOffset>55880</wp:posOffset>
                  </wp:positionV>
                  <wp:extent cx="1193800" cy="909320"/>
                  <wp:effectExtent l="0" t="0" r="0" b="5080"/>
                  <wp:wrapTight wrapText="bothSides">
                    <wp:wrapPolygon edited="0">
                      <wp:start x="0" y="0"/>
                      <wp:lineTo x="0" y="21117"/>
                      <wp:lineTo x="21140" y="21117"/>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0" cy="909320"/>
                          </a:xfrm>
                          <a:prstGeom prst="rect">
                            <a:avLst/>
                          </a:prstGeom>
                        </pic:spPr>
                      </pic:pic>
                    </a:graphicData>
                  </a:graphic>
                  <wp14:sizeRelH relativeFrom="page">
                    <wp14:pctWidth>0</wp14:pctWidth>
                  </wp14:sizeRelH>
                  <wp14:sizeRelV relativeFrom="page">
                    <wp14:pctHeight>0</wp14:pctHeight>
                  </wp14:sizeRelV>
                </wp:anchor>
              </w:drawing>
            </w:r>
          </w:p>
          <w:p w14:paraId="008D4529" w14:textId="371B4330" w:rsidR="00497D30" w:rsidRPr="0036496B" w:rsidRDefault="00497D30" w:rsidP="00497D30">
            <w:pPr>
              <w:tabs>
                <w:tab w:val="left" w:pos="125"/>
              </w:tabs>
              <w:rPr>
                <w:rFonts w:ascii="Calibri" w:hAnsi="Calibri"/>
                <w:sz w:val="22"/>
                <w:szCs w:val="20"/>
              </w:rPr>
            </w:pPr>
          </w:p>
          <w:p w14:paraId="6BE3BFDB" w14:textId="40ED6A74" w:rsidR="0036496B" w:rsidRPr="00723E64" w:rsidRDefault="0036496B" w:rsidP="0036496B">
            <w:pPr>
              <w:tabs>
                <w:tab w:val="left" w:pos="125"/>
              </w:tabs>
              <w:ind w:left="1080"/>
              <w:rPr>
                <w:rFonts w:ascii="Calibri" w:hAnsi="Calibri"/>
                <w:sz w:val="22"/>
                <w:szCs w:val="20"/>
              </w:rPr>
            </w:pPr>
          </w:p>
        </w:tc>
        <w:tc>
          <w:tcPr>
            <w:tcW w:w="5062" w:type="dxa"/>
          </w:tcPr>
          <w:p w14:paraId="1B443669" w14:textId="77777777" w:rsidR="00E44CD6" w:rsidRPr="00723E64" w:rsidRDefault="00E44CD6" w:rsidP="00E44CD6">
            <w:pPr>
              <w:numPr>
                <w:ilvl w:val="0"/>
                <w:numId w:val="3"/>
              </w:numPr>
              <w:tabs>
                <w:tab w:val="left" w:pos="125"/>
              </w:tabs>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22E82BBE" w14:textId="77777777" w:rsidR="00E44CD6" w:rsidRPr="0043431D" w:rsidRDefault="00E44CD6" w:rsidP="00E44CD6">
            <w:pPr>
              <w:numPr>
                <w:ilvl w:val="0"/>
                <w:numId w:val="3"/>
              </w:numPr>
              <w:tabs>
                <w:tab w:val="left" w:pos="125"/>
              </w:tabs>
              <w:ind w:left="215" w:hanging="180"/>
              <w:rPr>
                <w:rFonts w:ascii="Calibri" w:hAnsi="Calibri"/>
                <w:sz w:val="22"/>
                <w:szCs w:val="20"/>
              </w:rPr>
            </w:pPr>
            <w:r w:rsidRPr="00723E64">
              <w:rPr>
                <w:rFonts w:asciiTheme="majorHAnsi" w:hAnsiTheme="majorHAnsi"/>
                <w:sz w:val="22"/>
                <w:szCs w:val="20"/>
              </w:rPr>
              <w:t>Projector</w:t>
            </w:r>
          </w:p>
        </w:tc>
      </w:tr>
      <w:tr w:rsidR="00E44CD6" w:rsidRPr="0043431D" w14:paraId="0A4B1EA6" w14:textId="77777777" w:rsidTr="00DA73A6">
        <w:tc>
          <w:tcPr>
            <w:tcW w:w="11340" w:type="dxa"/>
            <w:gridSpan w:val="3"/>
          </w:tcPr>
          <w:p w14:paraId="7F48E9C2" w14:textId="2BB49268" w:rsidR="00E44CD6" w:rsidRPr="0043431D" w:rsidRDefault="00E44CD6" w:rsidP="008B021B">
            <w:pPr>
              <w:rPr>
                <w:rFonts w:ascii="Calibri" w:hAnsi="Calibri"/>
                <w:b/>
                <w:sz w:val="22"/>
              </w:rPr>
            </w:pPr>
            <w:r w:rsidRPr="0043431D">
              <w:rPr>
                <w:rFonts w:ascii="Calibri" w:hAnsi="Calibri"/>
                <w:b/>
                <w:sz w:val="22"/>
              </w:rPr>
              <w:t>Transition</w:t>
            </w:r>
          </w:p>
          <w:p w14:paraId="2B3CA938" w14:textId="77777777" w:rsidR="00E44CD6" w:rsidRPr="0043431D" w:rsidRDefault="00E44CD6" w:rsidP="008B021B">
            <w:pPr>
              <w:rPr>
                <w:rFonts w:ascii="Calibri" w:hAnsi="Calibri"/>
                <w:sz w:val="22"/>
              </w:rPr>
            </w:pPr>
            <w:r w:rsidRPr="0043431D">
              <w:rPr>
                <w:rFonts w:ascii="Calibri" w:hAnsi="Calibri"/>
                <w:sz w:val="22"/>
              </w:rPr>
              <w:t>How will you transition students from the first activity to the next? How will they connect?</w:t>
            </w:r>
          </w:p>
          <w:p w14:paraId="513498FE" w14:textId="1671AC5E" w:rsidR="00E44CD6" w:rsidRDefault="00E44CD6" w:rsidP="008B021B">
            <w:pPr>
              <w:rPr>
                <w:rFonts w:asciiTheme="majorHAnsi" w:hAnsiTheme="majorHAnsi"/>
                <w:sz w:val="22"/>
              </w:rPr>
            </w:pPr>
            <w:r>
              <w:rPr>
                <w:rFonts w:asciiTheme="majorHAnsi" w:hAnsiTheme="majorHAnsi"/>
                <w:sz w:val="22"/>
              </w:rPr>
              <w:t xml:space="preserve">Students will share their responses to the Do Now prompt.  They will be informed that the lesson for the day will involve analyzing </w:t>
            </w:r>
            <w:r w:rsidR="00497D30">
              <w:rPr>
                <w:rFonts w:asciiTheme="majorHAnsi" w:hAnsiTheme="majorHAnsi"/>
                <w:sz w:val="22"/>
              </w:rPr>
              <w:t xml:space="preserve">how people analyzed the art from other countries, and they will make inferences on what might influence how people see the art of different countries. </w:t>
            </w:r>
          </w:p>
          <w:p w14:paraId="69DE2555" w14:textId="77777777" w:rsidR="00E44CD6" w:rsidRPr="000916B9" w:rsidRDefault="00E44CD6" w:rsidP="008B021B">
            <w:pPr>
              <w:rPr>
                <w:rFonts w:asciiTheme="majorHAnsi" w:hAnsiTheme="majorHAnsi"/>
                <w:sz w:val="22"/>
              </w:rPr>
            </w:pPr>
          </w:p>
        </w:tc>
      </w:tr>
      <w:tr w:rsidR="00E44CD6" w:rsidRPr="0043431D" w14:paraId="79E306E2" w14:textId="77777777" w:rsidTr="00DA73A6">
        <w:tc>
          <w:tcPr>
            <w:tcW w:w="11340" w:type="dxa"/>
            <w:gridSpan w:val="3"/>
            <w:shd w:val="solid" w:color="auto" w:fill="auto"/>
          </w:tcPr>
          <w:p w14:paraId="7EE387F0" w14:textId="77777777" w:rsidR="00E44CD6" w:rsidRPr="0043431D" w:rsidRDefault="00E44CD6" w:rsidP="008B021B">
            <w:pPr>
              <w:rPr>
                <w:rFonts w:ascii="Calibri" w:hAnsi="Calibri"/>
                <w:b/>
                <w:sz w:val="28"/>
              </w:rPr>
            </w:pPr>
            <w:r w:rsidRPr="0043431D">
              <w:rPr>
                <w:rFonts w:ascii="Calibri" w:hAnsi="Calibri"/>
                <w:b/>
                <w:sz w:val="28"/>
              </w:rPr>
              <w:lastRenderedPageBreak/>
              <w:t>Activity 2</w:t>
            </w:r>
          </w:p>
        </w:tc>
      </w:tr>
      <w:tr w:rsidR="00DA73A6" w:rsidRPr="0043431D" w14:paraId="5664B292" w14:textId="77777777" w:rsidTr="00DA73A6">
        <w:tc>
          <w:tcPr>
            <w:tcW w:w="2086" w:type="dxa"/>
            <w:shd w:val="pct15" w:color="auto" w:fill="auto"/>
            <w:vAlign w:val="center"/>
          </w:tcPr>
          <w:p w14:paraId="158C0051" w14:textId="77777777" w:rsidR="00E44CD6" w:rsidRPr="0043431D" w:rsidRDefault="00E44CD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36F4F2C7"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6E127D7A"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51EB4C7A" w14:textId="77777777" w:rsidTr="00DA73A6">
        <w:tc>
          <w:tcPr>
            <w:tcW w:w="2086" w:type="dxa"/>
            <w:vAlign w:val="center"/>
          </w:tcPr>
          <w:p w14:paraId="7023719D" w14:textId="3F852E35" w:rsidR="00E44CD6" w:rsidRPr="0043431D" w:rsidRDefault="007F2A77" w:rsidP="008B021B">
            <w:pPr>
              <w:tabs>
                <w:tab w:val="center" w:pos="786"/>
              </w:tabs>
              <w:jc w:val="center"/>
              <w:rPr>
                <w:rFonts w:ascii="Calibri" w:hAnsi="Calibri" w:cs="Lucida Sans Unicode"/>
                <w:b/>
                <w:sz w:val="22"/>
                <w:szCs w:val="20"/>
              </w:rPr>
            </w:pPr>
            <w:r>
              <w:rPr>
                <w:rFonts w:ascii="Calibri" w:hAnsi="Calibri"/>
                <w:sz w:val="22"/>
              </w:rPr>
              <w:t>15</w:t>
            </w:r>
            <w:r w:rsidR="00E44CD6" w:rsidRPr="0043431D">
              <w:rPr>
                <w:rFonts w:ascii="Calibri" w:hAnsi="Calibri"/>
                <w:sz w:val="22"/>
              </w:rPr>
              <w:t xml:space="preserve"> minutes</w:t>
            </w:r>
          </w:p>
        </w:tc>
        <w:tc>
          <w:tcPr>
            <w:tcW w:w="4192" w:type="dxa"/>
          </w:tcPr>
          <w:p w14:paraId="1ACA876D" w14:textId="4EC94796" w:rsidR="00E44CD6" w:rsidRDefault="00E44CD6" w:rsidP="00E44CD6">
            <w:pPr>
              <w:numPr>
                <w:ilvl w:val="0"/>
                <w:numId w:val="3"/>
              </w:numPr>
              <w:tabs>
                <w:tab w:val="left" w:pos="125"/>
              </w:tabs>
              <w:ind w:left="215" w:hanging="180"/>
              <w:rPr>
                <w:rFonts w:asciiTheme="majorHAnsi" w:hAnsiTheme="majorHAnsi"/>
                <w:sz w:val="22"/>
                <w:szCs w:val="20"/>
              </w:rPr>
            </w:pPr>
            <w:r w:rsidRPr="000916B9">
              <w:rPr>
                <w:rFonts w:asciiTheme="majorHAnsi" w:hAnsiTheme="majorHAnsi"/>
                <w:sz w:val="22"/>
                <w:szCs w:val="20"/>
              </w:rPr>
              <w:t xml:space="preserve"> </w:t>
            </w:r>
            <w:r w:rsidR="00497D30">
              <w:rPr>
                <w:rFonts w:asciiTheme="majorHAnsi" w:hAnsiTheme="majorHAnsi"/>
                <w:sz w:val="22"/>
                <w:szCs w:val="20"/>
              </w:rPr>
              <w:t>Direct Instruction</w:t>
            </w:r>
          </w:p>
          <w:p w14:paraId="66BA2FF2" w14:textId="22781B63" w:rsidR="00E44CD6" w:rsidRPr="0050113F" w:rsidRDefault="00E44CD6" w:rsidP="00E44CD6">
            <w:pPr>
              <w:numPr>
                <w:ilvl w:val="0"/>
                <w:numId w:val="3"/>
              </w:numPr>
              <w:tabs>
                <w:tab w:val="left" w:pos="125"/>
              </w:tabs>
              <w:ind w:left="215" w:hanging="180"/>
              <w:rPr>
                <w:rFonts w:asciiTheme="majorHAnsi" w:hAnsiTheme="majorHAnsi"/>
                <w:sz w:val="22"/>
                <w:szCs w:val="20"/>
              </w:rPr>
            </w:pPr>
            <w:r>
              <w:rPr>
                <w:rFonts w:asciiTheme="majorHAnsi" w:hAnsiTheme="majorHAnsi"/>
                <w:sz w:val="20"/>
                <w:szCs w:val="20"/>
              </w:rPr>
              <w:t>Students will</w:t>
            </w:r>
            <w:r w:rsidR="00497D30">
              <w:rPr>
                <w:rFonts w:asciiTheme="majorHAnsi" w:hAnsiTheme="majorHAnsi"/>
                <w:sz w:val="20"/>
                <w:szCs w:val="20"/>
              </w:rPr>
              <w:t xml:space="preserve"> listen to a brief presentation on the geography of East Asia and Western Europe.  Students will qui</w:t>
            </w:r>
            <w:r w:rsidR="00574493">
              <w:rPr>
                <w:rFonts w:asciiTheme="majorHAnsi" w:hAnsiTheme="majorHAnsi"/>
                <w:sz w:val="20"/>
                <w:szCs w:val="20"/>
              </w:rPr>
              <w:t>ckly trace trade routes between both parts of the world, and they will familiarize themselves with major instances of contact between both parts of the world</w:t>
            </w:r>
            <w:r>
              <w:rPr>
                <w:rFonts w:asciiTheme="majorHAnsi" w:hAnsiTheme="majorHAnsi"/>
                <w:sz w:val="20"/>
                <w:szCs w:val="20"/>
              </w:rPr>
              <w:t xml:space="preserve">.  </w:t>
            </w:r>
            <w:r w:rsidRPr="00723E64">
              <w:rPr>
                <w:rFonts w:asciiTheme="majorHAnsi" w:hAnsiTheme="majorHAnsi"/>
                <w:sz w:val="20"/>
                <w:szCs w:val="20"/>
              </w:rPr>
              <w:t xml:space="preserve">    </w:t>
            </w:r>
          </w:p>
          <w:p w14:paraId="0FCE3E78" w14:textId="77777777" w:rsidR="00E44CD6" w:rsidRPr="000916B9" w:rsidRDefault="00E44CD6" w:rsidP="008B021B">
            <w:pPr>
              <w:tabs>
                <w:tab w:val="left" w:pos="125"/>
              </w:tabs>
              <w:ind w:left="215"/>
              <w:rPr>
                <w:rFonts w:asciiTheme="majorHAnsi" w:hAnsiTheme="majorHAnsi"/>
                <w:sz w:val="22"/>
                <w:szCs w:val="20"/>
              </w:rPr>
            </w:pPr>
          </w:p>
        </w:tc>
        <w:tc>
          <w:tcPr>
            <w:tcW w:w="5062" w:type="dxa"/>
          </w:tcPr>
          <w:p w14:paraId="763F361E" w14:textId="6D8543A4" w:rsidR="00E44CD6" w:rsidRPr="000916B9" w:rsidRDefault="00E44CD6" w:rsidP="00E44CD6">
            <w:pPr>
              <w:numPr>
                <w:ilvl w:val="0"/>
                <w:numId w:val="3"/>
              </w:numPr>
              <w:tabs>
                <w:tab w:val="left" w:pos="125"/>
              </w:tabs>
              <w:ind w:left="215" w:hanging="180"/>
              <w:rPr>
                <w:rFonts w:asciiTheme="majorHAnsi" w:hAnsiTheme="majorHAnsi"/>
                <w:sz w:val="22"/>
                <w:szCs w:val="20"/>
              </w:rPr>
            </w:pPr>
            <w:r w:rsidRPr="000916B9">
              <w:rPr>
                <w:rFonts w:asciiTheme="majorHAnsi" w:hAnsiTheme="majorHAnsi"/>
                <w:sz w:val="22"/>
                <w:szCs w:val="20"/>
              </w:rPr>
              <w:t xml:space="preserve">PowerPoint slide with </w:t>
            </w:r>
            <w:r w:rsidR="00574493">
              <w:rPr>
                <w:rFonts w:asciiTheme="majorHAnsi" w:hAnsiTheme="majorHAnsi"/>
                <w:sz w:val="22"/>
                <w:szCs w:val="20"/>
              </w:rPr>
              <w:t>mini lecture</w:t>
            </w:r>
            <w:r>
              <w:rPr>
                <w:rFonts w:asciiTheme="majorHAnsi" w:hAnsiTheme="majorHAnsi"/>
                <w:sz w:val="22"/>
                <w:szCs w:val="20"/>
              </w:rPr>
              <w:t xml:space="preserve">.  </w:t>
            </w:r>
            <w:r w:rsidRPr="000916B9">
              <w:rPr>
                <w:rFonts w:asciiTheme="majorHAnsi" w:hAnsiTheme="majorHAnsi"/>
                <w:sz w:val="22"/>
                <w:szCs w:val="20"/>
              </w:rPr>
              <w:t xml:space="preserve"> </w:t>
            </w:r>
          </w:p>
          <w:p w14:paraId="65726249" w14:textId="77777777" w:rsidR="00574493" w:rsidRPr="00574493" w:rsidRDefault="00574493"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Handouts with a blank map.  </w:t>
            </w:r>
          </w:p>
          <w:p w14:paraId="720C0366" w14:textId="6675BE34" w:rsidR="00E44CD6" w:rsidRPr="0043431D" w:rsidRDefault="00574493"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Markers </w:t>
            </w:r>
            <w:r w:rsidR="00E44CD6">
              <w:rPr>
                <w:rFonts w:asciiTheme="majorHAnsi" w:hAnsiTheme="majorHAnsi"/>
                <w:sz w:val="22"/>
                <w:szCs w:val="20"/>
              </w:rPr>
              <w:t xml:space="preserve">  </w:t>
            </w:r>
            <w:r w:rsidR="00E44CD6">
              <w:rPr>
                <w:rFonts w:ascii="Calibri" w:hAnsi="Calibri"/>
                <w:sz w:val="22"/>
                <w:szCs w:val="20"/>
              </w:rPr>
              <w:t xml:space="preserve"> </w:t>
            </w:r>
          </w:p>
        </w:tc>
      </w:tr>
      <w:tr w:rsidR="00E44CD6" w:rsidRPr="0043431D" w14:paraId="1AFC622D" w14:textId="77777777" w:rsidTr="00DA73A6">
        <w:tc>
          <w:tcPr>
            <w:tcW w:w="11340" w:type="dxa"/>
            <w:gridSpan w:val="3"/>
            <w:vAlign w:val="center"/>
          </w:tcPr>
          <w:p w14:paraId="4AE1B7DD" w14:textId="703179A3" w:rsidR="00E44CD6" w:rsidRPr="0043431D" w:rsidRDefault="00E44CD6" w:rsidP="008B021B">
            <w:pPr>
              <w:rPr>
                <w:rFonts w:ascii="Calibri" w:hAnsi="Calibri"/>
                <w:b/>
                <w:sz w:val="22"/>
              </w:rPr>
            </w:pPr>
            <w:r w:rsidRPr="0043431D">
              <w:rPr>
                <w:rFonts w:ascii="Calibri" w:hAnsi="Calibri"/>
                <w:b/>
                <w:sz w:val="22"/>
              </w:rPr>
              <w:t>Transition</w:t>
            </w:r>
          </w:p>
          <w:p w14:paraId="5057876E" w14:textId="77777777" w:rsidR="00E44CD6" w:rsidRPr="0043431D" w:rsidRDefault="00E44CD6" w:rsidP="008B021B">
            <w:pPr>
              <w:rPr>
                <w:rFonts w:ascii="Calibri" w:hAnsi="Calibri"/>
                <w:sz w:val="22"/>
              </w:rPr>
            </w:pPr>
            <w:r w:rsidRPr="0043431D">
              <w:rPr>
                <w:rFonts w:ascii="Calibri" w:hAnsi="Calibri"/>
                <w:sz w:val="22"/>
              </w:rPr>
              <w:t>How will you transition students from the previous activity to the next? How will they connect?</w:t>
            </w:r>
          </w:p>
          <w:p w14:paraId="48F36140" w14:textId="6C89358E" w:rsidR="00E44CD6" w:rsidRDefault="00E44CD6" w:rsidP="008B021B">
            <w:pPr>
              <w:rPr>
                <w:rFonts w:asciiTheme="majorHAnsi" w:hAnsiTheme="majorHAnsi" w:cs="Lucida Sans Unicode"/>
                <w:sz w:val="22"/>
                <w:szCs w:val="20"/>
              </w:rPr>
            </w:pPr>
            <w:r>
              <w:rPr>
                <w:rFonts w:asciiTheme="majorHAnsi" w:hAnsiTheme="majorHAnsi" w:cs="Lucida Sans Unicode"/>
                <w:sz w:val="22"/>
                <w:szCs w:val="20"/>
              </w:rPr>
              <w:t xml:space="preserve">After students </w:t>
            </w:r>
            <w:r w:rsidR="00574493">
              <w:rPr>
                <w:rFonts w:asciiTheme="majorHAnsi" w:hAnsiTheme="majorHAnsi" w:cs="Lucida Sans Unicode"/>
                <w:sz w:val="22"/>
                <w:szCs w:val="20"/>
              </w:rPr>
              <w:t>hear the brief presentation, I will explain to students that they will r</w:t>
            </w:r>
            <w:r w:rsidR="006234BE">
              <w:rPr>
                <w:rFonts w:asciiTheme="majorHAnsi" w:hAnsiTheme="majorHAnsi" w:cs="Lucida Sans Unicode"/>
                <w:sz w:val="22"/>
                <w:szCs w:val="20"/>
              </w:rPr>
              <w:t xml:space="preserve">ead two primary source accounts that reflect an East Asian’s observation of Western art, and a Westerner’s </w:t>
            </w:r>
            <w:r w:rsidR="00633978">
              <w:rPr>
                <w:rFonts w:asciiTheme="majorHAnsi" w:hAnsiTheme="majorHAnsi" w:cs="Lucida Sans Unicode"/>
                <w:sz w:val="22"/>
                <w:szCs w:val="20"/>
              </w:rPr>
              <w:t xml:space="preserve">observation of East Asian art. </w:t>
            </w:r>
            <w:r>
              <w:rPr>
                <w:rFonts w:asciiTheme="majorHAnsi" w:hAnsiTheme="majorHAnsi" w:cs="Lucida Sans Unicode"/>
                <w:sz w:val="22"/>
                <w:szCs w:val="20"/>
              </w:rPr>
              <w:t xml:space="preserve">  </w:t>
            </w:r>
          </w:p>
          <w:p w14:paraId="3BE6A95E" w14:textId="77777777" w:rsidR="00E44CD6" w:rsidRPr="000916B9" w:rsidRDefault="00E44CD6" w:rsidP="008B021B">
            <w:pPr>
              <w:rPr>
                <w:rFonts w:asciiTheme="majorHAnsi" w:hAnsiTheme="majorHAnsi" w:cs="Lucida Sans Unicode"/>
                <w:sz w:val="22"/>
                <w:szCs w:val="20"/>
              </w:rPr>
            </w:pPr>
          </w:p>
        </w:tc>
      </w:tr>
      <w:tr w:rsidR="00E44CD6" w:rsidRPr="0043431D" w14:paraId="7ADDDD46" w14:textId="77777777" w:rsidTr="00DA73A6">
        <w:tc>
          <w:tcPr>
            <w:tcW w:w="11340" w:type="dxa"/>
            <w:gridSpan w:val="3"/>
            <w:shd w:val="solid" w:color="auto" w:fill="auto"/>
            <w:vAlign w:val="center"/>
          </w:tcPr>
          <w:p w14:paraId="5F4F28D2" w14:textId="77777777" w:rsidR="00E44CD6" w:rsidRPr="0043431D" w:rsidRDefault="00E44CD6" w:rsidP="008B021B">
            <w:pPr>
              <w:rPr>
                <w:rFonts w:ascii="Calibri" w:hAnsi="Calibri"/>
                <w:b/>
                <w:sz w:val="22"/>
              </w:rPr>
            </w:pPr>
            <w:r w:rsidRPr="0043431D">
              <w:rPr>
                <w:rFonts w:ascii="Calibri" w:hAnsi="Calibri"/>
                <w:b/>
                <w:sz w:val="28"/>
              </w:rPr>
              <w:t>Activity 3</w:t>
            </w:r>
          </w:p>
        </w:tc>
      </w:tr>
      <w:tr w:rsidR="00DA73A6" w:rsidRPr="0043431D" w14:paraId="353A0023" w14:textId="77777777" w:rsidTr="00DA73A6">
        <w:tc>
          <w:tcPr>
            <w:tcW w:w="2086" w:type="dxa"/>
            <w:shd w:val="pct15" w:color="auto" w:fill="auto"/>
            <w:vAlign w:val="center"/>
          </w:tcPr>
          <w:p w14:paraId="2C7EB03B" w14:textId="77777777" w:rsidR="00E44CD6" w:rsidRPr="0043431D" w:rsidRDefault="00E44CD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33B8D32"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6EA46EC2" w14:textId="77777777" w:rsidR="00E44CD6" w:rsidRPr="0043431D" w:rsidRDefault="00E44CD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6DA5023A" w14:textId="77777777" w:rsidTr="00DA73A6">
        <w:tc>
          <w:tcPr>
            <w:tcW w:w="2086" w:type="dxa"/>
            <w:vAlign w:val="center"/>
          </w:tcPr>
          <w:p w14:paraId="0D241BB4" w14:textId="78F798B4" w:rsidR="00E44CD6" w:rsidRPr="0043431D" w:rsidRDefault="00F02D0B" w:rsidP="008B021B">
            <w:pPr>
              <w:tabs>
                <w:tab w:val="center" w:pos="786"/>
              </w:tabs>
              <w:jc w:val="center"/>
              <w:rPr>
                <w:rFonts w:ascii="Calibri" w:hAnsi="Calibri" w:cs="Lucida Sans Unicode"/>
                <w:b/>
                <w:sz w:val="22"/>
                <w:szCs w:val="20"/>
              </w:rPr>
            </w:pPr>
            <w:r>
              <w:rPr>
                <w:rFonts w:ascii="Calibri" w:hAnsi="Calibri"/>
                <w:sz w:val="22"/>
              </w:rPr>
              <w:t>2</w:t>
            </w:r>
            <w:r w:rsidR="00E44CD6">
              <w:rPr>
                <w:rFonts w:ascii="Calibri" w:hAnsi="Calibri"/>
                <w:sz w:val="22"/>
              </w:rPr>
              <w:t>0</w:t>
            </w:r>
            <w:r w:rsidR="00E44CD6" w:rsidRPr="0043431D">
              <w:rPr>
                <w:rFonts w:ascii="Calibri" w:hAnsi="Calibri"/>
                <w:sz w:val="22"/>
              </w:rPr>
              <w:t xml:space="preserve"> minutes</w:t>
            </w:r>
          </w:p>
        </w:tc>
        <w:tc>
          <w:tcPr>
            <w:tcW w:w="4192" w:type="dxa"/>
          </w:tcPr>
          <w:p w14:paraId="3D478BD4" w14:textId="166298C7" w:rsidR="00E44CD6" w:rsidRPr="002B5C13" w:rsidRDefault="00E44CD6" w:rsidP="00E44CD6">
            <w:pPr>
              <w:numPr>
                <w:ilvl w:val="0"/>
                <w:numId w:val="3"/>
              </w:numPr>
              <w:tabs>
                <w:tab w:val="left" w:pos="125"/>
              </w:tabs>
              <w:ind w:left="215" w:hanging="180"/>
              <w:rPr>
                <w:rFonts w:ascii="Calibri" w:hAnsi="Calibri"/>
                <w:sz w:val="22"/>
                <w:szCs w:val="20"/>
              </w:rPr>
            </w:pPr>
            <w:r w:rsidRPr="0043431D">
              <w:rPr>
                <w:rFonts w:ascii="Calibri" w:hAnsi="Calibri"/>
                <w:sz w:val="22"/>
                <w:szCs w:val="20"/>
              </w:rPr>
              <w:t xml:space="preserve"> </w:t>
            </w:r>
            <w:r w:rsidR="00F02D0B">
              <w:rPr>
                <w:rFonts w:asciiTheme="majorHAnsi" w:hAnsiTheme="majorHAnsi"/>
                <w:sz w:val="22"/>
                <w:szCs w:val="20"/>
              </w:rPr>
              <w:t xml:space="preserve">Direct Instruction </w:t>
            </w:r>
            <w:r>
              <w:rPr>
                <w:rFonts w:asciiTheme="majorHAnsi" w:hAnsiTheme="majorHAnsi"/>
                <w:sz w:val="22"/>
                <w:szCs w:val="20"/>
              </w:rPr>
              <w:t xml:space="preserve"> </w:t>
            </w:r>
          </w:p>
          <w:p w14:paraId="7CCC09C5" w14:textId="2DA1B000" w:rsidR="00E44CD6" w:rsidRPr="00CA60E8" w:rsidRDefault="00633978"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Half of the students will read Matteo Ricci’s account, and half of students will read </w:t>
            </w:r>
            <w:r w:rsidR="00CA60E8">
              <w:rPr>
                <w:rFonts w:asciiTheme="majorHAnsi" w:hAnsiTheme="majorHAnsi"/>
                <w:sz w:val="22"/>
                <w:szCs w:val="20"/>
              </w:rPr>
              <w:t xml:space="preserve">a secondary source by Zou </w:t>
            </w:r>
            <w:proofErr w:type="spellStart"/>
            <w:r w:rsidR="00CA60E8">
              <w:rPr>
                <w:rFonts w:asciiTheme="majorHAnsi" w:hAnsiTheme="majorHAnsi"/>
                <w:sz w:val="22"/>
                <w:szCs w:val="20"/>
              </w:rPr>
              <w:t>Yigui</w:t>
            </w:r>
            <w:proofErr w:type="spellEnd"/>
            <w:r w:rsidR="00CA60E8">
              <w:rPr>
                <w:rFonts w:asciiTheme="majorHAnsi" w:hAnsiTheme="majorHAnsi"/>
                <w:sz w:val="22"/>
                <w:szCs w:val="20"/>
              </w:rPr>
              <w:t xml:space="preserve"> on his perspectives of western art.  </w:t>
            </w:r>
            <w:r w:rsidR="00F02D0B">
              <w:rPr>
                <w:rFonts w:asciiTheme="majorHAnsi" w:hAnsiTheme="majorHAnsi"/>
                <w:sz w:val="22"/>
                <w:szCs w:val="20"/>
              </w:rPr>
              <w:t xml:space="preserve">  </w:t>
            </w:r>
            <w:r w:rsidR="00E44CD6">
              <w:rPr>
                <w:rFonts w:asciiTheme="majorHAnsi" w:hAnsiTheme="majorHAnsi"/>
                <w:sz w:val="22"/>
                <w:szCs w:val="20"/>
              </w:rPr>
              <w:t xml:space="preserve"> </w:t>
            </w:r>
          </w:p>
          <w:p w14:paraId="7C3D7FCB" w14:textId="7906651F" w:rsidR="00CA60E8" w:rsidRPr="00CA60E8" w:rsidRDefault="00CA60E8"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Students will then engage in a pair share in which they swap information on their assigned document.  </w:t>
            </w:r>
          </w:p>
          <w:p w14:paraId="3A9FCEE4" w14:textId="38752B16" w:rsidR="00E44CD6" w:rsidRPr="007F2A77" w:rsidRDefault="00CA60E8" w:rsidP="007F2A77">
            <w:pPr>
              <w:numPr>
                <w:ilvl w:val="0"/>
                <w:numId w:val="3"/>
              </w:numPr>
              <w:tabs>
                <w:tab w:val="left" w:pos="125"/>
              </w:tabs>
              <w:ind w:left="215" w:hanging="180"/>
              <w:rPr>
                <w:rFonts w:ascii="Calibri" w:hAnsi="Calibri"/>
                <w:sz w:val="22"/>
                <w:szCs w:val="20"/>
              </w:rPr>
            </w:pPr>
            <w:r>
              <w:rPr>
                <w:rFonts w:asciiTheme="majorHAnsi" w:hAnsiTheme="majorHAnsi"/>
                <w:sz w:val="22"/>
                <w:szCs w:val="20"/>
              </w:rPr>
              <w:t>Students will begin to outline their writing</w:t>
            </w:r>
            <w:r w:rsidR="007F2A77">
              <w:rPr>
                <w:rFonts w:asciiTheme="majorHAnsi" w:hAnsiTheme="majorHAnsi"/>
                <w:sz w:val="22"/>
                <w:szCs w:val="20"/>
              </w:rPr>
              <w:t xml:space="preserve"> in preparation for their written assignment.   </w:t>
            </w:r>
            <w:r>
              <w:rPr>
                <w:rFonts w:asciiTheme="majorHAnsi" w:hAnsiTheme="majorHAnsi"/>
                <w:sz w:val="22"/>
                <w:szCs w:val="20"/>
              </w:rPr>
              <w:t xml:space="preserve"> </w:t>
            </w:r>
          </w:p>
        </w:tc>
        <w:tc>
          <w:tcPr>
            <w:tcW w:w="5062" w:type="dxa"/>
          </w:tcPr>
          <w:p w14:paraId="1FD0D247" w14:textId="77777777" w:rsidR="00E44CD6" w:rsidRPr="002B5C13" w:rsidRDefault="00E44CD6"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Projector </w:t>
            </w:r>
          </w:p>
          <w:p w14:paraId="59CE9054" w14:textId="77777777" w:rsidR="00CA60E8" w:rsidRPr="00CA60E8" w:rsidRDefault="00CA60E8"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Documents </w:t>
            </w:r>
          </w:p>
          <w:p w14:paraId="40072862" w14:textId="2F0F625E" w:rsidR="00E44CD6" w:rsidRPr="002B5C13" w:rsidRDefault="00CA60E8" w:rsidP="00E44CD6">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Graphic Organizer </w:t>
            </w:r>
            <w:r w:rsidR="00F02D0B">
              <w:rPr>
                <w:rFonts w:asciiTheme="majorHAnsi" w:hAnsiTheme="majorHAnsi"/>
                <w:sz w:val="22"/>
                <w:szCs w:val="20"/>
              </w:rPr>
              <w:t xml:space="preserve"> </w:t>
            </w:r>
            <w:r w:rsidR="00E44CD6">
              <w:rPr>
                <w:rFonts w:asciiTheme="majorHAnsi" w:hAnsiTheme="majorHAnsi"/>
                <w:sz w:val="22"/>
                <w:szCs w:val="20"/>
              </w:rPr>
              <w:t xml:space="preserve"> </w:t>
            </w:r>
          </w:p>
        </w:tc>
      </w:tr>
      <w:tr w:rsidR="00E44CD6" w:rsidRPr="0043431D" w14:paraId="2C45C2DB" w14:textId="77777777" w:rsidTr="00DA73A6">
        <w:tc>
          <w:tcPr>
            <w:tcW w:w="11340" w:type="dxa"/>
            <w:gridSpan w:val="3"/>
            <w:vAlign w:val="center"/>
          </w:tcPr>
          <w:p w14:paraId="6E5367F9" w14:textId="6483CAFE" w:rsidR="00E44CD6" w:rsidRPr="0043431D" w:rsidRDefault="00E44CD6" w:rsidP="008B021B">
            <w:pPr>
              <w:rPr>
                <w:rFonts w:ascii="Calibri" w:hAnsi="Calibri"/>
                <w:b/>
                <w:sz w:val="22"/>
              </w:rPr>
            </w:pPr>
            <w:r w:rsidRPr="0043431D">
              <w:rPr>
                <w:rFonts w:ascii="Calibri" w:hAnsi="Calibri"/>
                <w:b/>
                <w:sz w:val="22"/>
              </w:rPr>
              <w:t>Transition</w:t>
            </w:r>
          </w:p>
          <w:p w14:paraId="10C8B3DF" w14:textId="77777777" w:rsidR="00E44CD6" w:rsidRPr="0043431D" w:rsidRDefault="00E44CD6" w:rsidP="008B021B">
            <w:pPr>
              <w:rPr>
                <w:rFonts w:ascii="Calibri" w:hAnsi="Calibri"/>
                <w:sz w:val="22"/>
              </w:rPr>
            </w:pPr>
            <w:r w:rsidRPr="0043431D">
              <w:rPr>
                <w:rFonts w:ascii="Calibri" w:hAnsi="Calibri"/>
                <w:sz w:val="22"/>
              </w:rPr>
              <w:t>How will you transition students from the previous activity to the next? How will they connect?</w:t>
            </w:r>
          </w:p>
          <w:p w14:paraId="7EA92196" w14:textId="691C6923" w:rsidR="00E44CD6" w:rsidRDefault="00F02D0B" w:rsidP="008B021B">
            <w:pPr>
              <w:rPr>
                <w:rFonts w:asciiTheme="majorHAnsi" w:hAnsiTheme="majorHAnsi" w:cs="Lucida Sans Unicode"/>
                <w:sz w:val="22"/>
                <w:szCs w:val="20"/>
              </w:rPr>
            </w:pPr>
            <w:r>
              <w:rPr>
                <w:rFonts w:asciiTheme="majorHAnsi" w:hAnsiTheme="majorHAnsi" w:cs="Lucida Sans Unicode"/>
                <w:sz w:val="22"/>
                <w:szCs w:val="20"/>
              </w:rPr>
              <w:t>I will tell students that they will read brief excerpts by Mao in which he explains the rationale behind empowering farm workers, young people, and changing the cultural values of China.</w:t>
            </w:r>
            <w:r w:rsidR="007632C7">
              <w:rPr>
                <w:rFonts w:asciiTheme="majorHAnsi" w:hAnsiTheme="majorHAnsi" w:cs="Lucida Sans Unicode"/>
                <w:sz w:val="22"/>
                <w:szCs w:val="20"/>
              </w:rPr>
              <w:t xml:space="preserve"> We will use excerpts by </w:t>
            </w:r>
            <w:proofErr w:type="spellStart"/>
            <w:r w:rsidR="007632C7">
              <w:rPr>
                <w:rFonts w:asciiTheme="majorHAnsi" w:hAnsiTheme="majorHAnsi" w:cs="Lucida Sans Unicode"/>
                <w:sz w:val="22"/>
                <w:szCs w:val="20"/>
              </w:rPr>
              <w:t>Ebrey</w:t>
            </w:r>
            <w:proofErr w:type="spellEnd"/>
            <w:r w:rsidR="007632C7">
              <w:rPr>
                <w:rFonts w:asciiTheme="majorHAnsi" w:hAnsiTheme="majorHAnsi" w:cs="Lucida Sans Unicode"/>
                <w:sz w:val="22"/>
                <w:szCs w:val="20"/>
              </w:rPr>
              <w:t xml:space="preserve"> in the Red Guards.  </w:t>
            </w:r>
            <w:r>
              <w:rPr>
                <w:rFonts w:asciiTheme="majorHAnsi" w:hAnsiTheme="majorHAnsi" w:cs="Lucida Sans Unicode"/>
                <w:sz w:val="22"/>
                <w:szCs w:val="20"/>
              </w:rPr>
              <w:t>Students will split up into four groups and focus on</w:t>
            </w:r>
            <w:r w:rsidR="007632C7">
              <w:rPr>
                <w:rFonts w:asciiTheme="majorHAnsi" w:hAnsiTheme="majorHAnsi" w:cs="Lucida Sans Unicode"/>
                <w:sz w:val="22"/>
                <w:szCs w:val="20"/>
              </w:rPr>
              <w:t xml:space="preserve"> different topics.  They will </w:t>
            </w:r>
            <w:proofErr w:type="gramStart"/>
            <w:r w:rsidR="007632C7">
              <w:rPr>
                <w:rFonts w:asciiTheme="majorHAnsi" w:hAnsiTheme="majorHAnsi" w:cs="Lucida Sans Unicode"/>
                <w:sz w:val="22"/>
                <w:szCs w:val="20"/>
              </w:rPr>
              <w:t>tasked</w:t>
            </w:r>
            <w:proofErr w:type="gramEnd"/>
            <w:r w:rsidR="007632C7">
              <w:rPr>
                <w:rFonts w:asciiTheme="majorHAnsi" w:hAnsiTheme="majorHAnsi" w:cs="Lucida Sans Unicode"/>
                <w:sz w:val="22"/>
                <w:szCs w:val="20"/>
              </w:rPr>
              <w:t xml:space="preserve"> with creating an expository poster in which they detail the main ideas they gathered, they will list words with imagery used in their assigned excerpt of the article, and create visual of their findings.    </w:t>
            </w:r>
            <w:r>
              <w:rPr>
                <w:rFonts w:asciiTheme="majorHAnsi" w:hAnsiTheme="majorHAnsi" w:cs="Lucida Sans Unicode"/>
                <w:sz w:val="22"/>
                <w:szCs w:val="20"/>
              </w:rPr>
              <w:t xml:space="preserve">  </w:t>
            </w:r>
            <w:r w:rsidR="00E44CD6">
              <w:rPr>
                <w:rFonts w:asciiTheme="majorHAnsi" w:hAnsiTheme="majorHAnsi" w:cs="Lucida Sans Unicode"/>
                <w:sz w:val="22"/>
                <w:szCs w:val="20"/>
              </w:rPr>
              <w:t xml:space="preserve"> </w:t>
            </w:r>
          </w:p>
          <w:p w14:paraId="397A84CF" w14:textId="77777777" w:rsidR="00E44CD6" w:rsidRPr="002B5C13" w:rsidRDefault="00E44CD6" w:rsidP="008B021B">
            <w:pPr>
              <w:rPr>
                <w:rFonts w:asciiTheme="majorHAnsi" w:hAnsiTheme="majorHAnsi" w:cs="Lucida Sans Unicode"/>
                <w:sz w:val="22"/>
                <w:szCs w:val="20"/>
              </w:rPr>
            </w:pPr>
          </w:p>
        </w:tc>
      </w:tr>
    </w:tbl>
    <w:p w14:paraId="5208B0E5" w14:textId="77777777" w:rsidR="00DA73A6" w:rsidRDefault="00DA73A6" w:rsidP="00661ACC">
      <w:pPr>
        <w:rPr>
          <w:rFonts w:eastAsia="Times New Roman"/>
          <w:b/>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4192"/>
        <w:gridCol w:w="5062"/>
      </w:tblGrid>
      <w:tr w:rsidR="00DA73A6" w:rsidRPr="00E44CD6" w14:paraId="41543697" w14:textId="77777777" w:rsidTr="008B021B">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tcPr>
          <w:p w14:paraId="1DA85B57" w14:textId="7FF641F2" w:rsidR="00DA73A6" w:rsidRDefault="00DA73A6" w:rsidP="008B021B">
            <w:pPr>
              <w:rPr>
                <w:rFonts w:ascii="Calibri" w:hAnsi="Calibri"/>
                <w:sz w:val="22"/>
              </w:rPr>
            </w:pPr>
            <w:r>
              <w:rPr>
                <w:rFonts w:ascii="Calibri" w:hAnsi="Calibri"/>
                <w:sz w:val="22"/>
              </w:rPr>
              <w:t>Day 2</w:t>
            </w:r>
          </w:p>
          <w:p w14:paraId="5EC4DCB7" w14:textId="77777777" w:rsidR="00DA73A6" w:rsidRPr="00E44CD6" w:rsidRDefault="00DA73A6" w:rsidP="008B021B">
            <w:pPr>
              <w:rPr>
                <w:rFonts w:ascii="Calibri" w:hAnsi="Calibri"/>
                <w:sz w:val="22"/>
              </w:rPr>
            </w:pPr>
            <w:r w:rsidRPr="00E44CD6">
              <w:rPr>
                <w:rFonts w:ascii="Calibri" w:hAnsi="Calibri"/>
                <w:sz w:val="22"/>
              </w:rPr>
              <w:t>Entry Point</w:t>
            </w:r>
            <w:r w:rsidRPr="0043431D">
              <w:rPr>
                <w:rFonts w:ascii="Calibri" w:hAnsi="Calibri"/>
                <w:sz w:val="22"/>
              </w:rPr>
              <w:tab/>
              <w:t xml:space="preserve"> - How will you introduce students to the inquiry?</w:t>
            </w:r>
          </w:p>
        </w:tc>
      </w:tr>
      <w:tr w:rsidR="00DA73A6" w:rsidRPr="0043431D" w14:paraId="736055BF" w14:textId="77777777" w:rsidTr="008B021B">
        <w:tc>
          <w:tcPr>
            <w:tcW w:w="2086" w:type="dxa"/>
            <w:shd w:val="pct15" w:color="auto" w:fill="auto"/>
            <w:vAlign w:val="center"/>
          </w:tcPr>
          <w:p w14:paraId="56BF1E17" w14:textId="77777777" w:rsidR="00DA73A6" w:rsidRPr="0043431D" w:rsidRDefault="00DA73A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7CF22D05"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71B622C2"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172A7041" w14:textId="77777777" w:rsidTr="008B021B">
        <w:tc>
          <w:tcPr>
            <w:tcW w:w="2086" w:type="dxa"/>
            <w:vAlign w:val="center"/>
          </w:tcPr>
          <w:p w14:paraId="51C68888" w14:textId="77777777" w:rsidR="00DA73A6" w:rsidRPr="0043431D" w:rsidRDefault="00DA73A6" w:rsidP="008B021B">
            <w:pPr>
              <w:tabs>
                <w:tab w:val="center" w:pos="786"/>
              </w:tabs>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4870A4E5" w14:textId="77777777" w:rsidR="00DA73A6" w:rsidRPr="00723E64" w:rsidRDefault="00DA73A6" w:rsidP="00D83164">
            <w:pPr>
              <w:tabs>
                <w:tab w:val="left" w:pos="125"/>
              </w:tabs>
              <w:rPr>
                <w:rFonts w:asciiTheme="majorHAnsi" w:hAnsiTheme="majorHAnsi"/>
                <w:sz w:val="22"/>
                <w:szCs w:val="20"/>
              </w:rPr>
            </w:pPr>
            <w:r w:rsidRPr="00723E64">
              <w:rPr>
                <w:rFonts w:asciiTheme="majorHAnsi" w:hAnsiTheme="majorHAnsi"/>
                <w:sz w:val="22"/>
                <w:szCs w:val="20"/>
              </w:rPr>
              <w:t xml:space="preserve"> Do Now</w:t>
            </w:r>
          </w:p>
          <w:p w14:paraId="425FF693" w14:textId="77777777" w:rsidR="00D83164" w:rsidRPr="00D83164" w:rsidRDefault="00D83164" w:rsidP="00D83164">
            <w:pPr>
              <w:rPr>
                <w:sz w:val="22"/>
                <w:szCs w:val="22"/>
              </w:rPr>
            </w:pPr>
            <w:r w:rsidRPr="00D83164">
              <w:rPr>
                <w:sz w:val="20"/>
                <w:szCs w:val="20"/>
              </w:rPr>
              <w:t xml:space="preserve">Students will answer the following prompt:  </w:t>
            </w:r>
          </w:p>
          <w:p w14:paraId="7683435C" w14:textId="77777777" w:rsidR="00D83164" w:rsidRDefault="00D83164" w:rsidP="00D83164">
            <w:pPr>
              <w:pStyle w:val="ListParagraph"/>
              <w:ind w:left="360"/>
              <w:rPr>
                <w:sz w:val="20"/>
                <w:szCs w:val="20"/>
              </w:rPr>
            </w:pPr>
          </w:p>
          <w:p w14:paraId="2472B6B7" w14:textId="24BC1816" w:rsidR="00DA73A6" w:rsidRPr="00723E64" w:rsidRDefault="00D83164" w:rsidP="00D83164">
            <w:pPr>
              <w:numPr>
                <w:ilvl w:val="0"/>
                <w:numId w:val="3"/>
              </w:numPr>
              <w:tabs>
                <w:tab w:val="left" w:pos="125"/>
              </w:tabs>
              <w:rPr>
                <w:rFonts w:ascii="Calibri" w:hAnsi="Calibri"/>
                <w:sz w:val="22"/>
                <w:szCs w:val="20"/>
              </w:rPr>
            </w:pPr>
            <w:r>
              <w:rPr>
                <w:sz w:val="20"/>
                <w:szCs w:val="20"/>
              </w:rPr>
              <w:t xml:space="preserve">What did you notice about how the Chinese viewed European art? What did you notice about the perspectives of Europeans on East Asian art? </w:t>
            </w:r>
            <w:r w:rsidRPr="007F2A77">
              <w:rPr>
                <w:sz w:val="20"/>
                <w:szCs w:val="20"/>
              </w:rPr>
              <w:t xml:space="preserve">  </w:t>
            </w:r>
            <w:r w:rsidRPr="007F2A77">
              <w:rPr>
                <w:sz w:val="22"/>
                <w:szCs w:val="22"/>
              </w:rPr>
              <w:t xml:space="preserve">  </w:t>
            </w:r>
          </w:p>
        </w:tc>
        <w:tc>
          <w:tcPr>
            <w:tcW w:w="5062" w:type="dxa"/>
          </w:tcPr>
          <w:p w14:paraId="5FD855EF" w14:textId="77777777" w:rsidR="00DA73A6" w:rsidRPr="00723E64" w:rsidRDefault="00DA73A6" w:rsidP="008B021B">
            <w:pPr>
              <w:numPr>
                <w:ilvl w:val="0"/>
                <w:numId w:val="3"/>
              </w:numPr>
              <w:tabs>
                <w:tab w:val="left" w:pos="125"/>
              </w:tabs>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2F86A4F2" w14:textId="77777777" w:rsidR="00DA73A6" w:rsidRPr="008B021B" w:rsidRDefault="00DA73A6" w:rsidP="008B021B">
            <w:pPr>
              <w:numPr>
                <w:ilvl w:val="0"/>
                <w:numId w:val="3"/>
              </w:numPr>
              <w:tabs>
                <w:tab w:val="left" w:pos="125"/>
              </w:tabs>
              <w:ind w:left="215" w:hanging="180"/>
              <w:rPr>
                <w:rFonts w:ascii="Calibri" w:hAnsi="Calibri"/>
                <w:sz w:val="22"/>
                <w:szCs w:val="20"/>
              </w:rPr>
            </w:pPr>
            <w:r w:rsidRPr="00723E64">
              <w:rPr>
                <w:rFonts w:asciiTheme="majorHAnsi" w:hAnsiTheme="majorHAnsi"/>
                <w:sz w:val="22"/>
                <w:szCs w:val="20"/>
              </w:rPr>
              <w:t>Projector</w:t>
            </w:r>
          </w:p>
          <w:p w14:paraId="0965884C" w14:textId="7743530E" w:rsidR="008B021B" w:rsidRPr="0043431D" w:rsidRDefault="008B021B" w:rsidP="00D83164">
            <w:pPr>
              <w:tabs>
                <w:tab w:val="left" w:pos="125"/>
              </w:tabs>
              <w:ind w:left="215"/>
              <w:rPr>
                <w:rFonts w:ascii="Calibri" w:hAnsi="Calibri"/>
                <w:sz w:val="22"/>
                <w:szCs w:val="20"/>
              </w:rPr>
            </w:pPr>
          </w:p>
        </w:tc>
      </w:tr>
      <w:tr w:rsidR="00DA73A6" w:rsidRPr="000916B9" w14:paraId="7CE404E5" w14:textId="77777777" w:rsidTr="008B021B">
        <w:tc>
          <w:tcPr>
            <w:tcW w:w="11340" w:type="dxa"/>
            <w:gridSpan w:val="3"/>
          </w:tcPr>
          <w:p w14:paraId="52211A45" w14:textId="77777777" w:rsidR="00DA73A6" w:rsidRPr="0043431D" w:rsidRDefault="00DA73A6" w:rsidP="008B021B">
            <w:pPr>
              <w:rPr>
                <w:rFonts w:ascii="Calibri" w:hAnsi="Calibri"/>
                <w:b/>
                <w:sz w:val="22"/>
              </w:rPr>
            </w:pPr>
            <w:r w:rsidRPr="0043431D">
              <w:rPr>
                <w:rFonts w:ascii="Calibri" w:hAnsi="Calibri"/>
                <w:b/>
                <w:sz w:val="22"/>
              </w:rPr>
              <w:lastRenderedPageBreak/>
              <w:t>Transition</w:t>
            </w:r>
          </w:p>
          <w:p w14:paraId="5AF9ACCB" w14:textId="77777777" w:rsidR="00DA73A6" w:rsidRPr="0043431D" w:rsidRDefault="00DA73A6" w:rsidP="008B021B">
            <w:pPr>
              <w:rPr>
                <w:rFonts w:ascii="Calibri" w:hAnsi="Calibri"/>
                <w:sz w:val="22"/>
              </w:rPr>
            </w:pPr>
            <w:r w:rsidRPr="0043431D">
              <w:rPr>
                <w:rFonts w:ascii="Calibri" w:hAnsi="Calibri"/>
                <w:sz w:val="22"/>
              </w:rPr>
              <w:t>How will you transition students from the first activity to the next? How will they connect?</w:t>
            </w:r>
          </w:p>
          <w:p w14:paraId="3766DEE2" w14:textId="3EDFA110" w:rsidR="00DA73A6" w:rsidRDefault="000528F0" w:rsidP="008B021B">
            <w:pPr>
              <w:rPr>
                <w:rFonts w:asciiTheme="majorHAnsi" w:hAnsiTheme="majorHAnsi"/>
                <w:sz w:val="22"/>
              </w:rPr>
            </w:pPr>
            <w:r>
              <w:rPr>
                <w:rFonts w:asciiTheme="majorHAnsi" w:hAnsiTheme="majorHAnsi"/>
                <w:sz w:val="22"/>
              </w:rPr>
              <w:t xml:space="preserve">I will tell students that today, we will be making inferences about how Europeans viewed East Asian art, and about the way East Asians viewed western art in a writing piece.  </w:t>
            </w:r>
          </w:p>
          <w:p w14:paraId="0081569A" w14:textId="77777777" w:rsidR="00DA73A6" w:rsidRPr="000916B9" w:rsidRDefault="00DA73A6" w:rsidP="008B021B">
            <w:pPr>
              <w:rPr>
                <w:rFonts w:asciiTheme="majorHAnsi" w:hAnsiTheme="majorHAnsi"/>
                <w:sz w:val="22"/>
              </w:rPr>
            </w:pPr>
          </w:p>
        </w:tc>
      </w:tr>
      <w:tr w:rsidR="00DA73A6" w:rsidRPr="0043431D" w14:paraId="6084B10C" w14:textId="77777777" w:rsidTr="008B021B">
        <w:tc>
          <w:tcPr>
            <w:tcW w:w="11340" w:type="dxa"/>
            <w:gridSpan w:val="3"/>
            <w:shd w:val="solid" w:color="auto" w:fill="auto"/>
          </w:tcPr>
          <w:p w14:paraId="529CB2D0" w14:textId="77777777" w:rsidR="00DA73A6" w:rsidRPr="0043431D" w:rsidRDefault="00DA73A6" w:rsidP="008B021B">
            <w:pPr>
              <w:rPr>
                <w:rFonts w:ascii="Calibri" w:hAnsi="Calibri"/>
                <w:b/>
                <w:sz w:val="28"/>
              </w:rPr>
            </w:pPr>
            <w:r w:rsidRPr="0043431D">
              <w:rPr>
                <w:rFonts w:ascii="Calibri" w:hAnsi="Calibri"/>
                <w:b/>
                <w:sz w:val="28"/>
              </w:rPr>
              <w:t>Activity 2</w:t>
            </w:r>
          </w:p>
        </w:tc>
      </w:tr>
      <w:tr w:rsidR="00DA73A6" w:rsidRPr="0043431D" w14:paraId="296C750F" w14:textId="77777777" w:rsidTr="008B021B">
        <w:tc>
          <w:tcPr>
            <w:tcW w:w="2086" w:type="dxa"/>
            <w:shd w:val="pct15" w:color="auto" w:fill="auto"/>
            <w:vAlign w:val="center"/>
          </w:tcPr>
          <w:p w14:paraId="5D89113E" w14:textId="77777777" w:rsidR="00DA73A6" w:rsidRPr="0043431D" w:rsidRDefault="00DA73A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E676956"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0410513"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117E3911" w14:textId="77777777" w:rsidTr="008B021B">
        <w:tc>
          <w:tcPr>
            <w:tcW w:w="2086" w:type="dxa"/>
            <w:vAlign w:val="center"/>
          </w:tcPr>
          <w:p w14:paraId="40D37B0B" w14:textId="4AC6B578" w:rsidR="00DA73A6" w:rsidRPr="0043431D" w:rsidRDefault="000528F0" w:rsidP="008B021B">
            <w:pPr>
              <w:tabs>
                <w:tab w:val="center" w:pos="786"/>
              </w:tabs>
              <w:jc w:val="center"/>
              <w:rPr>
                <w:rFonts w:ascii="Calibri" w:hAnsi="Calibri" w:cs="Lucida Sans Unicode"/>
                <w:b/>
                <w:sz w:val="22"/>
                <w:szCs w:val="20"/>
              </w:rPr>
            </w:pPr>
            <w:r>
              <w:rPr>
                <w:rFonts w:ascii="Calibri" w:hAnsi="Calibri"/>
                <w:sz w:val="22"/>
              </w:rPr>
              <w:t>25</w:t>
            </w:r>
            <w:r w:rsidR="00DA73A6" w:rsidRPr="0043431D">
              <w:rPr>
                <w:rFonts w:ascii="Calibri" w:hAnsi="Calibri"/>
                <w:sz w:val="22"/>
              </w:rPr>
              <w:t xml:space="preserve"> minutes</w:t>
            </w:r>
          </w:p>
        </w:tc>
        <w:tc>
          <w:tcPr>
            <w:tcW w:w="4192" w:type="dxa"/>
          </w:tcPr>
          <w:p w14:paraId="27D58CD7" w14:textId="77777777" w:rsidR="006C4614" w:rsidRDefault="006C4614" w:rsidP="001C3ECB">
            <w:pPr>
              <w:pStyle w:val="ListParagraph"/>
              <w:numPr>
                <w:ilvl w:val="0"/>
                <w:numId w:val="8"/>
              </w:numPr>
              <w:tabs>
                <w:tab w:val="left" w:pos="125"/>
              </w:tabs>
              <w:rPr>
                <w:rFonts w:asciiTheme="majorHAnsi" w:hAnsiTheme="majorHAnsi"/>
                <w:sz w:val="20"/>
                <w:szCs w:val="20"/>
              </w:rPr>
            </w:pPr>
            <w:r>
              <w:rPr>
                <w:rFonts w:asciiTheme="majorHAnsi" w:hAnsiTheme="majorHAnsi"/>
                <w:sz w:val="20"/>
                <w:szCs w:val="20"/>
              </w:rPr>
              <w:t xml:space="preserve">Direct Instruction </w:t>
            </w:r>
          </w:p>
          <w:p w14:paraId="2E886A7E" w14:textId="25E72526" w:rsidR="00DA73A6" w:rsidRPr="001C3ECB" w:rsidRDefault="006C4614" w:rsidP="001C3ECB">
            <w:pPr>
              <w:pStyle w:val="ListParagraph"/>
              <w:numPr>
                <w:ilvl w:val="0"/>
                <w:numId w:val="8"/>
              </w:numPr>
              <w:tabs>
                <w:tab w:val="left" w:pos="125"/>
              </w:tabs>
              <w:rPr>
                <w:rFonts w:asciiTheme="majorHAnsi" w:hAnsiTheme="majorHAnsi"/>
                <w:sz w:val="20"/>
                <w:szCs w:val="20"/>
              </w:rPr>
            </w:pPr>
            <w:r>
              <w:rPr>
                <w:rFonts w:asciiTheme="majorHAnsi" w:hAnsiTheme="majorHAnsi"/>
                <w:sz w:val="20"/>
                <w:szCs w:val="20"/>
              </w:rPr>
              <w:t xml:space="preserve">Students will receive writing prompt and appropriate scaffolds to complete their assignment.  </w:t>
            </w:r>
            <w:r w:rsidR="001C3ECB" w:rsidRPr="001C3ECB">
              <w:rPr>
                <w:rFonts w:asciiTheme="majorHAnsi" w:hAnsiTheme="majorHAnsi" w:cs="Lucida Sans Unicode"/>
                <w:sz w:val="20"/>
                <w:szCs w:val="20"/>
              </w:rPr>
              <w:t xml:space="preserve">       </w:t>
            </w:r>
          </w:p>
        </w:tc>
        <w:tc>
          <w:tcPr>
            <w:tcW w:w="5062" w:type="dxa"/>
          </w:tcPr>
          <w:p w14:paraId="00492788" w14:textId="3209CBC4" w:rsidR="008B021B" w:rsidRPr="0043431D" w:rsidRDefault="006C4614" w:rsidP="008B021B">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Writing Prompt </w:t>
            </w:r>
            <w:r w:rsidR="008B021B">
              <w:rPr>
                <w:rFonts w:ascii="Calibri" w:hAnsi="Calibri"/>
                <w:sz w:val="22"/>
                <w:szCs w:val="20"/>
              </w:rPr>
              <w:t xml:space="preserve"> </w:t>
            </w:r>
          </w:p>
        </w:tc>
      </w:tr>
      <w:tr w:rsidR="00DA73A6" w:rsidRPr="000916B9" w14:paraId="4B63F619" w14:textId="77777777" w:rsidTr="008B021B">
        <w:tc>
          <w:tcPr>
            <w:tcW w:w="11340" w:type="dxa"/>
            <w:gridSpan w:val="3"/>
            <w:vAlign w:val="center"/>
          </w:tcPr>
          <w:p w14:paraId="325FFE8B" w14:textId="4688DA8A" w:rsidR="00DA73A6" w:rsidRPr="0043431D" w:rsidRDefault="00DA73A6" w:rsidP="008B021B">
            <w:pPr>
              <w:rPr>
                <w:rFonts w:ascii="Calibri" w:hAnsi="Calibri"/>
                <w:b/>
                <w:sz w:val="22"/>
              </w:rPr>
            </w:pPr>
            <w:r w:rsidRPr="0043431D">
              <w:rPr>
                <w:rFonts w:ascii="Calibri" w:hAnsi="Calibri"/>
                <w:b/>
                <w:sz w:val="22"/>
              </w:rPr>
              <w:t>Transition</w:t>
            </w:r>
          </w:p>
          <w:p w14:paraId="27B4F9A3" w14:textId="77777777" w:rsidR="00DA73A6" w:rsidRPr="0043431D" w:rsidRDefault="00DA73A6" w:rsidP="008B021B">
            <w:pPr>
              <w:rPr>
                <w:rFonts w:ascii="Calibri" w:hAnsi="Calibri"/>
                <w:sz w:val="22"/>
              </w:rPr>
            </w:pPr>
            <w:r w:rsidRPr="0043431D">
              <w:rPr>
                <w:rFonts w:ascii="Calibri" w:hAnsi="Calibri"/>
                <w:sz w:val="22"/>
              </w:rPr>
              <w:t>How will you transition students from the previous activity to the next? How will they connect?</w:t>
            </w:r>
          </w:p>
          <w:p w14:paraId="3F22857A" w14:textId="77777777" w:rsidR="00DA73A6" w:rsidRDefault="006C4614" w:rsidP="001C3ECB">
            <w:pPr>
              <w:rPr>
                <w:rFonts w:asciiTheme="majorHAnsi" w:hAnsiTheme="majorHAnsi" w:cs="Lucida Sans Unicode"/>
                <w:sz w:val="22"/>
                <w:szCs w:val="20"/>
              </w:rPr>
            </w:pPr>
            <w:r>
              <w:rPr>
                <w:rFonts w:asciiTheme="majorHAnsi" w:hAnsiTheme="majorHAnsi" w:cs="Lucida Sans Unicode"/>
                <w:sz w:val="22"/>
                <w:szCs w:val="20"/>
              </w:rPr>
              <w:t xml:space="preserve">As students finish their writing pieces, I will ask a few of them to share their findings on how they believed East Asians and Europeans perceive each other’s art. </w:t>
            </w:r>
            <w:r w:rsidR="001C3ECB">
              <w:rPr>
                <w:rFonts w:asciiTheme="majorHAnsi" w:hAnsiTheme="majorHAnsi" w:cs="Lucida Sans Unicode"/>
                <w:sz w:val="22"/>
                <w:szCs w:val="20"/>
              </w:rPr>
              <w:t xml:space="preserve">  </w:t>
            </w:r>
          </w:p>
          <w:p w14:paraId="2A6764A0" w14:textId="77777777" w:rsidR="006C4614" w:rsidRDefault="006C4614" w:rsidP="001C3ECB">
            <w:pPr>
              <w:rPr>
                <w:rFonts w:asciiTheme="majorHAnsi" w:hAnsiTheme="majorHAnsi" w:cs="Lucida Sans Unicode"/>
                <w:sz w:val="22"/>
                <w:szCs w:val="20"/>
              </w:rPr>
            </w:pPr>
          </w:p>
          <w:p w14:paraId="0F6C5E22" w14:textId="5B971815" w:rsidR="006C4614" w:rsidRPr="000916B9" w:rsidRDefault="006C4614" w:rsidP="001C3ECB">
            <w:pPr>
              <w:rPr>
                <w:rFonts w:asciiTheme="majorHAnsi" w:hAnsiTheme="majorHAnsi" w:cs="Lucida Sans Unicode"/>
                <w:sz w:val="22"/>
                <w:szCs w:val="20"/>
              </w:rPr>
            </w:pPr>
            <w:r>
              <w:rPr>
                <w:rFonts w:asciiTheme="majorHAnsi" w:hAnsiTheme="majorHAnsi" w:cs="Lucida Sans Unicode"/>
                <w:sz w:val="22"/>
                <w:szCs w:val="20"/>
              </w:rPr>
              <w:t xml:space="preserve">I will then tell students that we will take a look at the three important principles that defined East Asian art at the time.  </w:t>
            </w:r>
          </w:p>
        </w:tc>
      </w:tr>
      <w:tr w:rsidR="00DA73A6" w:rsidRPr="0043431D" w14:paraId="6FB08418" w14:textId="77777777" w:rsidTr="008B021B">
        <w:tc>
          <w:tcPr>
            <w:tcW w:w="11340" w:type="dxa"/>
            <w:gridSpan w:val="3"/>
            <w:shd w:val="solid" w:color="auto" w:fill="auto"/>
            <w:vAlign w:val="center"/>
          </w:tcPr>
          <w:p w14:paraId="54E4FC51" w14:textId="77777777" w:rsidR="00DA73A6" w:rsidRPr="0043431D" w:rsidRDefault="00DA73A6" w:rsidP="008B021B">
            <w:pPr>
              <w:rPr>
                <w:rFonts w:ascii="Calibri" w:hAnsi="Calibri"/>
                <w:b/>
                <w:sz w:val="22"/>
              </w:rPr>
            </w:pPr>
            <w:r w:rsidRPr="0043431D">
              <w:rPr>
                <w:rFonts w:ascii="Calibri" w:hAnsi="Calibri"/>
                <w:b/>
                <w:sz w:val="28"/>
              </w:rPr>
              <w:t>Activity 3</w:t>
            </w:r>
          </w:p>
        </w:tc>
      </w:tr>
      <w:tr w:rsidR="00DA73A6" w:rsidRPr="0043431D" w14:paraId="261B18A5" w14:textId="77777777" w:rsidTr="008B021B">
        <w:tc>
          <w:tcPr>
            <w:tcW w:w="2086" w:type="dxa"/>
            <w:shd w:val="pct15" w:color="auto" w:fill="auto"/>
            <w:vAlign w:val="center"/>
          </w:tcPr>
          <w:p w14:paraId="61C8704C" w14:textId="77777777" w:rsidR="00DA73A6" w:rsidRPr="0043431D" w:rsidRDefault="00DA73A6"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188FCE2"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5F5A4BCE" w14:textId="77777777" w:rsidR="00DA73A6" w:rsidRPr="0043431D" w:rsidRDefault="00DA73A6"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2B5C13" w14:paraId="742692A7" w14:textId="77777777" w:rsidTr="008B021B">
        <w:tc>
          <w:tcPr>
            <w:tcW w:w="2086" w:type="dxa"/>
            <w:vAlign w:val="center"/>
          </w:tcPr>
          <w:p w14:paraId="788D409D" w14:textId="2F58BA4D" w:rsidR="00DA73A6" w:rsidRPr="0043431D" w:rsidRDefault="006C4614" w:rsidP="008B021B">
            <w:pPr>
              <w:tabs>
                <w:tab w:val="center" w:pos="786"/>
              </w:tabs>
              <w:jc w:val="center"/>
              <w:rPr>
                <w:rFonts w:ascii="Calibri" w:hAnsi="Calibri" w:cs="Lucida Sans Unicode"/>
                <w:b/>
                <w:sz w:val="22"/>
                <w:szCs w:val="20"/>
              </w:rPr>
            </w:pPr>
            <w:r>
              <w:rPr>
                <w:rFonts w:ascii="Calibri" w:hAnsi="Calibri"/>
                <w:sz w:val="22"/>
              </w:rPr>
              <w:t>10</w:t>
            </w:r>
            <w:r w:rsidR="00DA73A6" w:rsidRPr="0043431D">
              <w:rPr>
                <w:rFonts w:ascii="Calibri" w:hAnsi="Calibri"/>
                <w:sz w:val="22"/>
              </w:rPr>
              <w:t xml:space="preserve"> minutes</w:t>
            </w:r>
          </w:p>
        </w:tc>
        <w:tc>
          <w:tcPr>
            <w:tcW w:w="4192" w:type="dxa"/>
          </w:tcPr>
          <w:p w14:paraId="7EBD28FE" w14:textId="77777777" w:rsidR="006C4614" w:rsidRPr="006C4614" w:rsidRDefault="00DA73A6" w:rsidP="006C4614">
            <w:pPr>
              <w:numPr>
                <w:ilvl w:val="0"/>
                <w:numId w:val="3"/>
              </w:numPr>
              <w:tabs>
                <w:tab w:val="left" w:pos="125"/>
              </w:tabs>
              <w:ind w:left="215" w:hanging="180"/>
              <w:rPr>
                <w:rFonts w:ascii="Calibri" w:hAnsi="Calibri"/>
                <w:sz w:val="22"/>
                <w:szCs w:val="20"/>
              </w:rPr>
            </w:pPr>
            <w:r w:rsidRPr="0043431D">
              <w:rPr>
                <w:rFonts w:ascii="Calibri" w:hAnsi="Calibri"/>
                <w:sz w:val="22"/>
                <w:szCs w:val="20"/>
              </w:rPr>
              <w:t xml:space="preserve"> </w:t>
            </w:r>
            <w:r w:rsidR="006C4614">
              <w:rPr>
                <w:rFonts w:asciiTheme="majorHAnsi" w:hAnsiTheme="majorHAnsi"/>
                <w:sz w:val="22"/>
                <w:szCs w:val="20"/>
              </w:rPr>
              <w:t xml:space="preserve">Direct Instruction </w:t>
            </w:r>
          </w:p>
          <w:p w14:paraId="14D5B4E4" w14:textId="5EA4BD03" w:rsidR="00DA73A6" w:rsidRPr="006C4614" w:rsidRDefault="006C4614" w:rsidP="006C4614">
            <w:pPr>
              <w:numPr>
                <w:ilvl w:val="0"/>
                <w:numId w:val="3"/>
              </w:numPr>
              <w:tabs>
                <w:tab w:val="left" w:pos="125"/>
              </w:tabs>
              <w:ind w:left="215" w:hanging="180"/>
              <w:rPr>
                <w:rFonts w:ascii="Calibri" w:hAnsi="Calibri"/>
                <w:sz w:val="22"/>
                <w:szCs w:val="20"/>
              </w:rPr>
            </w:pPr>
            <w:r>
              <w:rPr>
                <w:rFonts w:asciiTheme="majorHAnsi" w:hAnsiTheme="majorHAnsi"/>
                <w:sz w:val="22"/>
                <w:szCs w:val="20"/>
              </w:rPr>
              <w:t>I will instruct students on three techniques used in 16</w:t>
            </w:r>
            <w:r w:rsidRPr="006C4614">
              <w:rPr>
                <w:rFonts w:asciiTheme="majorHAnsi" w:hAnsiTheme="majorHAnsi"/>
                <w:sz w:val="22"/>
                <w:szCs w:val="20"/>
                <w:vertAlign w:val="superscript"/>
              </w:rPr>
              <w:t>th</w:t>
            </w:r>
            <w:r>
              <w:rPr>
                <w:rFonts w:asciiTheme="majorHAnsi" w:hAnsiTheme="majorHAnsi"/>
                <w:sz w:val="22"/>
                <w:szCs w:val="20"/>
              </w:rPr>
              <w:t xml:space="preserve"> century East Asian art.  </w:t>
            </w:r>
            <w:r>
              <w:rPr>
                <w:rFonts w:ascii="Calibri" w:hAnsi="Calibri"/>
                <w:sz w:val="22"/>
                <w:szCs w:val="20"/>
              </w:rPr>
              <w:t xml:space="preserve">Students will write these in their notes.  </w:t>
            </w:r>
            <w:r w:rsidR="008B021B" w:rsidRPr="006C4614">
              <w:rPr>
                <w:rFonts w:asciiTheme="majorHAnsi" w:hAnsiTheme="majorHAnsi"/>
                <w:sz w:val="22"/>
                <w:szCs w:val="20"/>
              </w:rPr>
              <w:t xml:space="preserve">  </w:t>
            </w:r>
            <w:r w:rsidR="00DA73A6" w:rsidRPr="006C4614">
              <w:rPr>
                <w:rFonts w:asciiTheme="majorHAnsi" w:hAnsiTheme="majorHAnsi"/>
                <w:sz w:val="22"/>
                <w:szCs w:val="20"/>
              </w:rPr>
              <w:t xml:space="preserve">   </w:t>
            </w:r>
          </w:p>
          <w:p w14:paraId="65895C60" w14:textId="77777777" w:rsidR="00DA73A6" w:rsidRPr="002B5C13" w:rsidRDefault="00DA73A6" w:rsidP="008B021B">
            <w:pPr>
              <w:tabs>
                <w:tab w:val="left" w:pos="125"/>
              </w:tabs>
              <w:ind w:left="215"/>
              <w:rPr>
                <w:rFonts w:ascii="Calibri" w:hAnsi="Calibri"/>
                <w:sz w:val="22"/>
                <w:szCs w:val="20"/>
              </w:rPr>
            </w:pPr>
          </w:p>
        </w:tc>
        <w:tc>
          <w:tcPr>
            <w:tcW w:w="5062" w:type="dxa"/>
          </w:tcPr>
          <w:p w14:paraId="5C704323" w14:textId="77777777" w:rsidR="006C4614" w:rsidRPr="006C4614" w:rsidRDefault="006C4614" w:rsidP="008B021B">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PowerPoint </w:t>
            </w:r>
          </w:p>
          <w:p w14:paraId="2D7F964A" w14:textId="77A81ED9" w:rsidR="008B021B" w:rsidRPr="008B021B" w:rsidRDefault="002055A9" w:rsidP="008B021B">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Projector </w:t>
            </w:r>
            <w:r w:rsidR="008B021B">
              <w:rPr>
                <w:rFonts w:asciiTheme="majorHAnsi" w:hAnsiTheme="majorHAnsi"/>
                <w:sz w:val="22"/>
                <w:szCs w:val="20"/>
              </w:rPr>
              <w:t xml:space="preserve"> </w:t>
            </w:r>
          </w:p>
          <w:p w14:paraId="027596CB" w14:textId="08F9AC68" w:rsidR="00DA73A6" w:rsidRPr="002B5C13" w:rsidRDefault="00DA73A6" w:rsidP="008B021B">
            <w:pPr>
              <w:tabs>
                <w:tab w:val="left" w:pos="125"/>
              </w:tabs>
              <w:ind w:left="215"/>
              <w:rPr>
                <w:rFonts w:ascii="Calibri" w:hAnsi="Calibri"/>
                <w:sz w:val="22"/>
                <w:szCs w:val="20"/>
              </w:rPr>
            </w:pPr>
            <w:r>
              <w:rPr>
                <w:rFonts w:asciiTheme="majorHAnsi" w:hAnsiTheme="majorHAnsi"/>
                <w:sz w:val="22"/>
                <w:szCs w:val="20"/>
              </w:rPr>
              <w:t xml:space="preserve">  </w:t>
            </w:r>
          </w:p>
        </w:tc>
      </w:tr>
      <w:tr w:rsidR="002055A9" w:rsidRPr="0043431D" w14:paraId="6698570D" w14:textId="77777777" w:rsidTr="00CF529C">
        <w:tc>
          <w:tcPr>
            <w:tcW w:w="11340" w:type="dxa"/>
            <w:gridSpan w:val="3"/>
            <w:shd w:val="solid" w:color="auto" w:fill="auto"/>
            <w:vAlign w:val="center"/>
          </w:tcPr>
          <w:p w14:paraId="1059F854" w14:textId="56A4D4FC" w:rsidR="002055A9" w:rsidRPr="0043431D" w:rsidRDefault="002055A9" w:rsidP="00CF529C">
            <w:pPr>
              <w:rPr>
                <w:rFonts w:ascii="Calibri" w:hAnsi="Calibri"/>
                <w:b/>
                <w:sz w:val="22"/>
              </w:rPr>
            </w:pPr>
            <w:r w:rsidRPr="0043431D">
              <w:rPr>
                <w:rFonts w:ascii="Calibri" w:hAnsi="Calibri"/>
                <w:b/>
                <w:sz w:val="28"/>
              </w:rPr>
              <w:t xml:space="preserve">Activity </w:t>
            </w:r>
            <w:r>
              <w:rPr>
                <w:rFonts w:ascii="Calibri" w:hAnsi="Calibri"/>
                <w:b/>
                <w:sz w:val="28"/>
              </w:rPr>
              <w:t>4</w:t>
            </w:r>
          </w:p>
        </w:tc>
      </w:tr>
      <w:tr w:rsidR="002055A9" w:rsidRPr="0043431D" w14:paraId="79318D0F" w14:textId="77777777" w:rsidTr="00CF529C">
        <w:tc>
          <w:tcPr>
            <w:tcW w:w="2086" w:type="dxa"/>
            <w:shd w:val="pct15" w:color="auto" w:fill="auto"/>
            <w:vAlign w:val="center"/>
          </w:tcPr>
          <w:p w14:paraId="7D5071D3" w14:textId="77777777" w:rsidR="002055A9" w:rsidRPr="0043431D" w:rsidRDefault="002055A9" w:rsidP="00CF529C">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22B9F45" w14:textId="77777777" w:rsidR="002055A9" w:rsidRPr="0043431D" w:rsidRDefault="002055A9" w:rsidP="00CF529C">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2E89D809" w14:textId="77777777" w:rsidR="002055A9" w:rsidRPr="0043431D" w:rsidRDefault="002055A9" w:rsidP="00CF529C">
            <w:pPr>
              <w:jc w:val="center"/>
              <w:rPr>
                <w:rFonts w:ascii="Calibri" w:hAnsi="Calibri" w:cs="Lucida Sans Unicode"/>
                <w:b/>
                <w:sz w:val="22"/>
                <w:szCs w:val="20"/>
              </w:rPr>
            </w:pPr>
            <w:r w:rsidRPr="0043431D">
              <w:rPr>
                <w:rFonts w:ascii="Calibri" w:hAnsi="Calibri" w:cs="Lucida Sans Unicode"/>
                <w:b/>
                <w:sz w:val="22"/>
                <w:szCs w:val="20"/>
              </w:rPr>
              <w:t>Materials</w:t>
            </w:r>
          </w:p>
        </w:tc>
      </w:tr>
      <w:tr w:rsidR="002055A9" w:rsidRPr="002B5C13" w14:paraId="095FCEE9" w14:textId="77777777" w:rsidTr="00CF529C">
        <w:tc>
          <w:tcPr>
            <w:tcW w:w="2086" w:type="dxa"/>
            <w:vAlign w:val="center"/>
          </w:tcPr>
          <w:p w14:paraId="7CFD76B3" w14:textId="77777777" w:rsidR="002055A9" w:rsidRPr="0043431D" w:rsidRDefault="002055A9" w:rsidP="00CF529C">
            <w:pPr>
              <w:tabs>
                <w:tab w:val="center" w:pos="786"/>
              </w:tabs>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64002188" w14:textId="77777777" w:rsidR="002055A9" w:rsidRPr="002055A9" w:rsidRDefault="002055A9" w:rsidP="002055A9">
            <w:pPr>
              <w:numPr>
                <w:ilvl w:val="0"/>
                <w:numId w:val="3"/>
              </w:numPr>
              <w:tabs>
                <w:tab w:val="left" w:pos="125"/>
              </w:tabs>
              <w:ind w:left="215" w:hanging="180"/>
              <w:rPr>
                <w:rFonts w:ascii="Calibri" w:hAnsi="Calibri"/>
                <w:sz w:val="22"/>
                <w:szCs w:val="20"/>
              </w:rPr>
            </w:pPr>
            <w:r w:rsidRPr="0043431D">
              <w:rPr>
                <w:rFonts w:ascii="Calibri" w:hAnsi="Calibri"/>
                <w:sz w:val="22"/>
                <w:szCs w:val="20"/>
              </w:rPr>
              <w:t xml:space="preserve"> </w:t>
            </w:r>
            <w:r>
              <w:rPr>
                <w:rFonts w:asciiTheme="majorHAnsi" w:hAnsiTheme="majorHAnsi"/>
                <w:sz w:val="22"/>
                <w:szCs w:val="20"/>
              </w:rPr>
              <w:t xml:space="preserve">Exit Slip </w:t>
            </w:r>
          </w:p>
          <w:p w14:paraId="2F60B1C9" w14:textId="22D7A92A" w:rsidR="002055A9" w:rsidRPr="006C4614" w:rsidRDefault="002055A9" w:rsidP="002055A9">
            <w:pPr>
              <w:numPr>
                <w:ilvl w:val="0"/>
                <w:numId w:val="3"/>
              </w:numPr>
              <w:tabs>
                <w:tab w:val="left" w:pos="125"/>
              </w:tabs>
              <w:ind w:left="215" w:hanging="180"/>
              <w:rPr>
                <w:rFonts w:ascii="Calibri" w:hAnsi="Calibri"/>
                <w:sz w:val="22"/>
                <w:szCs w:val="20"/>
              </w:rPr>
            </w:pPr>
            <w:r>
              <w:rPr>
                <w:rFonts w:asciiTheme="majorHAnsi" w:hAnsiTheme="majorHAnsi"/>
                <w:sz w:val="22"/>
                <w:szCs w:val="20"/>
              </w:rPr>
              <w:t>Students will receive one piece of 16</w:t>
            </w:r>
            <w:r w:rsidRPr="002055A9">
              <w:rPr>
                <w:rFonts w:asciiTheme="majorHAnsi" w:hAnsiTheme="majorHAnsi"/>
                <w:sz w:val="22"/>
                <w:szCs w:val="20"/>
                <w:vertAlign w:val="superscript"/>
              </w:rPr>
              <w:t>th</w:t>
            </w:r>
            <w:r>
              <w:rPr>
                <w:rFonts w:asciiTheme="majorHAnsi" w:hAnsiTheme="majorHAnsi"/>
                <w:sz w:val="22"/>
                <w:szCs w:val="20"/>
              </w:rPr>
              <w:t xml:space="preserve"> century East Asian Art. They will be asked to select one technique form our lecture and they will explain how this technique was used in their assigned picture.  </w:t>
            </w:r>
            <w:r>
              <w:rPr>
                <w:rFonts w:ascii="Calibri" w:hAnsi="Calibri"/>
                <w:sz w:val="22"/>
                <w:szCs w:val="20"/>
              </w:rPr>
              <w:t xml:space="preserve">  </w:t>
            </w:r>
            <w:r w:rsidRPr="006C4614">
              <w:rPr>
                <w:rFonts w:asciiTheme="majorHAnsi" w:hAnsiTheme="majorHAnsi"/>
                <w:sz w:val="22"/>
                <w:szCs w:val="20"/>
              </w:rPr>
              <w:t xml:space="preserve">     </w:t>
            </w:r>
          </w:p>
          <w:p w14:paraId="2B91335A" w14:textId="77777777" w:rsidR="002055A9" w:rsidRPr="002B5C13" w:rsidRDefault="002055A9" w:rsidP="00CF529C">
            <w:pPr>
              <w:tabs>
                <w:tab w:val="left" w:pos="125"/>
              </w:tabs>
              <w:ind w:left="215"/>
              <w:rPr>
                <w:rFonts w:ascii="Calibri" w:hAnsi="Calibri"/>
                <w:sz w:val="22"/>
                <w:szCs w:val="20"/>
              </w:rPr>
            </w:pPr>
          </w:p>
        </w:tc>
        <w:tc>
          <w:tcPr>
            <w:tcW w:w="5062" w:type="dxa"/>
          </w:tcPr>
          <w:p w14:paraId="50ABA79D" w14:textId="6FFDF0E2" w:rsidR="002055A9" w:rsidRPr="008B021B" w:rsidRDefault="002055A9" w:rsidP="00CF529C">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East Asian Art pieces   </w:t>
            </w:r>
          </w:p>
          <w:p w14:paraId="644A16F6" w14:textId="77777777" w:rsidR="002055A9" w:rsidRPr="002B5C13" w:rsidRDefault="002055A9" w:rsidP="00CF529C">
            <w:pPr>
              <w:tabs>
                <w:tab w:val="left" w:pos="125"/>
              </w:tabs>
              <w:ind w:left="215"/>
              <w:rPr>
                <w:rFonts w:ascii="Calibri" w:hAnsi="Calibri"/>
                <w:sz w:val="22"/>
                <w:szCs w:val="20"/>
              </w:rPr>
            </w:pPr>
            <w:r>
              <w:rPr>
                <w:rFonts w:asciiTheme="majorHAnsi" w:hAnsiTheme="majorHAnsi"/>
                <w:sz w:val="22"/>
                <w:szCs w:val="20"/>
              </w:rPr>
              <w:t xml:space="preserve">  </w:t>
            </w:r>
          </w:p>
        </w:tc>
      </w:tr>
    </w:tbl>
    <w:p w14:paraId="37B6AACF" w14:textId="741347FA" w:rsidR="008B021B" w:rsidRDefault="008B021B" w:rsidP="00661ACC">
      <w:pPr>
        <w:rPr>
          <w:rFonts w:eastAsia="Times New Roman"/>
          <w:b/>
        </w:rPr>
      </w:pPr>
    </w:p>
    <w:p w14:paraId="75C39077" w14:textId="77777777" w:rsidR="008B021B" w:rsidRDefault="008B021B" w:rsidP="00661ACC">
      <w:pPr>
        <w:rPr>
          <w:rFonts w:eastAsia="Times New Roman"/>
          <w:b/>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4192"/>
        <w:gridCol w:w="5062"/>
      </w:tblGrid>
      <w:tr w:rsidR="008B021B" w:rsidRPr="00E44CD6" w14:paraId="3E7631C3" w14:textId="77777777" w:rsidTr="008B021B">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vAlign w:val="center"/>
          </w:tcPr>
          <w:p w14:paraId="0F2EA409" w14:textId="15A124D2" w:rsidR="008B021B" w:rsidRPr="008B021B" w:rsidRDefault="008B021B" w:rsidP="008B021B">
            <w:pPr>
              <w:rPr>
                <w:rFonts w:ascii="Calibri" w:hAnsi="Calibri"/>
                <w:b/>
                <w:sz w:val="28"/>
              </w:rPr>
            </w:pPr>
            <w:r>
              <w:rPr>
                <w:rFonts w:ascii="Calibri" w:hAnsi="Calibri"/>
                <w:b/>
                <w:sz w:val="28"/>
              </w:rPr>
              <w:t xml:space="preserve">Day </w:t>
            </w:r>
            <w:r w:rsidR="002055A9">
              <w:rPr>
                <w:rFonts w:ascii="Calibri" w:hAnsi="Calibri"/>
                <w:b/>
                <w:sz w:val="28"/>
              </w:rPr>
              <w:t>3</w:t>
            </w:r>
          </w:p>
          <w:p w14:paraId="0B57B2E2" w14:textId="77777777" w:rsidR="008B021B" w:rsidRPr="008B021B" w:rsidRDefault="008B021B" w:rsidP="008B021B">
            <w:pPr>
              <w:rPr>
                <w:rFonts w:ascii="Calibri" w:hAnsi="Calibri"/>
                <w:b/>
                <w:sz w:val="28"/>
              </w:rPr>
            </w:pPr>
            <w:r w:rsidRPr="008B021B">
              <w:rPr>
                <w:rFonts w:ascii="Calibri" w:hAnsi="Calibri"/>
                <w:b/>
                <w:sz w:val="28"/>
              </w:rPr>
              <w:t>Entry Point</w:t>
            </w:r>
            <w:r w:rsidRPr="008B021B">
              <w:rPr>
                <w:rFonts w:ascii="Calibri" w:hAnsi="Calibri"/>
                <w:b/>
                <w:sz w:val="28"/>
              </w:rPr>
              <w:tab/>
              <w:t xml:space="preserve"> - How will you introduce students to the inquiry?</w:t>
            </w:r>
          </w:p>
        </w:tc>
      </w:tr>
      <w:tr w:rsidR="008B021B" w:rsidRPr="0043431D" w14:paraId="6905492F" w14:textId="77777777" w:rsidTr="008B021B">
        <w:tc>
          <w:tcPr>
            <w:tcW w:w="2086" w:type="dxa"/>
            <w:shd w:val="pct15" w:color="auto" w:fill="auto"/>
            <w:vAlign w:val="center"/>
          </w:tcPr>
          <w:p w14:paraId="575FDF61" w14:textId="77777777" w:rsidR="008B021B" w:rsidRPr="0043431D" w:rsidRDefault="008B021B"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4096867"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47F6FAEE"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43431D" w14:paraId="48CACF2E" w14:textId="77777777" w:rsidTr="008B021B">
        <w:tc>
          <w:tcPr>
            <w:tcW w:w="2086" w:type="dxa"/>
            <w:vAlign w:val="center"/>
          </w:tcPr>
          <w:p w14:paraId="0AD59048" w14:textId="77777777" w:rsidR="008B021B" w:rsidRPr="0043431D" w:rsidRDefault="008B021B" w:rsidP="008B021B">
            <w:pPr>
              <w:tabs>
                <w:tab w:val="center" w:pos="786"/>
              </w:tabs>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7565A96C" w14:textId="252239B1" w:rsidR="008B021B" w:rsidRDefault="008B021B" w:rsidP="002055A9">
            <w:pPr>
              <w:tabs>
                <w:tab w:val="left" w:pos="125"/>
              </w:tabs>
              <w:ind w:left="215"/>
              <w:rPr>
                <w:rFonts w:asciiTheme="majorHAnsi" w:hAnsiTheme="majorHAnsi"/>
                <w:sz w:val="22"/>
                <w:szCs w:val="20"/>
              </w:rPr>
            </w:pPr>
            <w:r w:rsidRPr="00723E64">
              <w:rPr>
                <w:rFonts w:asciiTheme="majorHAnsi" w:hAnsiTheme="majorHAnsi"/>
                <w:sz w:val="22"/>
                <w:szCs w:val="20"/>
              </w:rPr>
              <w:t>Do Now</w:t>
            </w:r>
          </w:p>
          <w:p w14:paraId="2D0C02EF" w14:textId="77777777" w:rsidR="008B021B" w:rsidRDefault="008B021B" w:rsidP="002055A9">
            <w:pPr>
              <w:tabs>
                <w:tab w:val="left" w:pos="125"/>
              </w:tabs>
              <w:ind w:left="215"/>
              <w:rPr>
                <w:rFonts w:asciiTheme="majorHAnsi" w:hAnsiTheme="majorHAnsi"/>
                <w:sz w:val="22"/>
                <w:szCs w:val="20"/>
              </w:rPr>
            </w:pPr>
            <w:r>
              <w:rPr>
                <w:rFonts w:asciiTheme="majorHAnsi" w:hAnsiTheme="majorHAnsi"/>
                <w:sz w:val="22"/>
                <w:szCs w:val="20"/>
              </w:rPr>
              <w:t xml:space="preserve">Students </w:t>
            </w:r>
            <w:r w:rsidR="002055A9">
              <w:rPr>
                <w:rFonts w:asciiTheme="majorHAnsi" w:hAnsiTheme="majorHAnsi"/>
                <w:sz w:val="22"/>
                <w:szCs w:val="20"/>
              </w:rPr>
              <w:t xml:space="preserve">respond to the following prompt:  </w:t>
            </w:r>
          </w:p>
          <w:p w14:paraId="40D9572D" w14:textId="77777777" w:rsidR="002055A9" w:rsidRDefault="002055A9" w:rsidP="002055A9">
            <w:pPr>
              <w:tabs>
                <w:tab w:val="left" w:pos="125"/>
              </w:tabs>
              <w:ind w:left="215"/>
              <w:rPr>
                <w:rFonts w:asciiTheme="majorHAnsi" w:hAnsiTheme="majorHAnsi"/>
                <w:sz w:val="22"/>
                <w:szCs w:val="20"/>
              </w:rPr>
            </w:pPr>
          </w:p>
          <w:p w14:paraId="0B003FA0" w14:textId="7CFF43AC" w:rsidR="002055A9" w:rsidRPr="008B021B" w:rsidRDefault="002055A9" w:rsidP="002055A9">
            <w:pPr>
              <w:tabs>
                <w:tab w:val="left" w:pos="125"/>
              </w:tabs>
              <w:ind w:left="215"/>
              <w:rPr>
                <w:rFonts w:asciiTheme="majorHAnsi" w:hAnsiTheme="majorHAnsi"/>
                <w:sz w:val="22"/>
                <w:szCs w:val="20"/>
              </w:rPr>
            </w:pPr>
            <w:r>
              <w:rPr>
                <w:rFonts w:asciiTheme="majorHAnsi" w:hAnsiTheme="majorHAnsi"/>
                <w:sz w:val="22"/>
                <w:szCs w:val="20"/>
              </w:rPr>
              <w:t xml:space="preserve">Select ONE technique from our lectures yesterday.  Which technique do you like the most?  Why? </w:t>
            </w:r>
          </w:p>
        </w:tc>
        <w:tc>
          <w:tcPr>
            <w:tcW w:w="5062" w:type="dxa"/>
          </w:tcPr>
          <w:p w14:paraId="239584FD" w14:textId="77777777" w:rsidR="008B021B" w:rsidRPr="00723E64" w:rsidRDefault="008B021B" w:rsidP="008B021B">
            <w:pPr>
              <w:numPr>
                <w:ilvl w:val="0"/>
                <w:numId w:val="3"/>
              </w:numPr>
              <w:tabs>
                <w:tab w:val="left" w:pos="125"/>
              </w:tabs>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5248AABC" w14:textId="0B63D923" w:rsidR="008B021B" w:rsidRPr="008B021B" w:rsidRDefault="008B021B" w:rsidP="008B021B">
            <w:pPr>
              <w:numPr>
                <w:ilvl w:val="0"/>
                <w:numId w:val="3"/>
              </w:numPr>
              <w:tabs>
                <w:tab w:val="left" w:pos="125"/>
              </w:tabs>
              <w:ind w:left="215" w:hanging="180"/>
              <w:rPr>
                <w:rFonts w:ascii="Calibri" w:hAnsi="Calibri"/>
                <w:sz w:val="22"/>
                <w:szCs w:val="20"/>
              </w:rPr>
            </w:pPr>
            <w:r w:rsidRPr="00723E64">
              <w:rPr>
                <w:rFonts w:asciiTheme="majorHAnsi" w:hAnsiTheme="majorHAnsi"/>
                <w:sz w:val="22"/>
                <w:szCs w:val="20"/>
              </w:rPr>
              <w:t>Projector</w:t>
            </w:r>
          </w:p>
        </w:tc>
      </w:tr>
      <w:tr w:rsidR="008B021B" w:rsidRPr="000916B9" w14:paraId="2C6782B0" w14:textId="77777777" w:rsidTr="008B021B">
        <w:tc>
          <w:tcPr>
            <w:tcW w:w="11340" w:type="dxa"/>
            <w:gridSpan w:val="3"/>
          </w:tcPr>
          <w:p w14:paraId="277AEC3B" w14:textId="3D6854C4" w:rsidR="008B021B" w:rsidRPr="0043431D" w:rsidRDefault="008B021B" w:rsidP="008B021B">
            <w:pPr>
              <w:rPr>
                <w:rFonts w:ascii="Calibri" w:hAnsi="Calibri"/>
                <w:b/>
                <w:sz w:val="22"/>
              </w:rPr>
            </w:pPr>
            <w:r w:rsidRPr="0043431D">
              <w:rPr>
                <w:rFonts w:ascii="Calibri" w:hAnsi="Calibri"/>
                <w:b/>
                <w:sz w:val="22"/>
              </w:rPr>
              <w:lastRenderedPageBreak/>
              <w:t>Transition</w:t>
            </w:r>
          </w:p>
          <w:p w14:paraId="31C56914" w14:textId="77777777" w:rsidR="008B021B" w:rsidRPr="0043431D" w:rsidRDefault="008B021B" w:rsidP="008B021B">
            <w:pPr>
              <w:rPr>
                <w:rFonts w:ascii="Calibri" w:hAnsi="Calibri"/>
                <w:sz w:val="22"/>
              </w:rPr>
            </w:pPr>
            <w:r w:rsidRPr="0043431D">
              <w:rPr>
                <w:rFonts w:ascii="Calibri" w:hAnsi="Calibri"/>
                <w:sz w:val="22"/>
              </w:rPr>
              <w:t>How will you transition students from the first activity to the next? How will they connect?</w:t>
            </w:r>
          </w:p>
          <w:p w14:paraId="7156DCF4" w14:textId="55A8FA89" w:rsidR="008B021B" w:rsidRPr="000916B9" w:rsidRDefault="002055A9" w:rsidP="008B021B">
            <w:pPr>
              <w:rPr>
                <w:rFonts w:asciiTheme="majorHAnsi" w:hAnsiTheme="majorHAnsi"/>
                <w:sz w:val="22"/>
              </w:rPr>
            </w:pPr>
            <w:r>
              <w:rPr>
                <w:rFonts w:asciiTheme="majorHAnsi" w:hAnsiTheme="majorHAnsi"/>
                <w:sz w:val="22"/>
              </w:rPr>
              <w:t xml:space="preserve">I will tell students that for today’s lesson we will get the opportunity to utilize one of the techniques from yesterday’s lesson to create their own piece of art.  </w:t>
            </w:r>
            <w:r w:rsidR="008B021B">
              <w:rPr>
                <w:rFonts w:asciiTheme="majorHAnsi" w:hAnsiTheme="majorHAnsi"/>
                <w:sz w:val="22"/>
              </w:rPr>
              <w:t xml:space="preserve">  </w:t>
            </w:r>
          </w:p>
        </w:tc>
      </w:tr>
      <w:tr w:rsidR="008B021B" w:rsidRPr="0043431D" w14:paraId="10E02DD0" w14:textId="77777777" w:rsidTr="008B021B">
        <w:tc>
          <w:tcPr>
            <w:tcW w:w="11340" w:type="dxa"/>
            <w:gridSpan w:val="3"/>
            <w:shd w:val="solid" w:color="auto" w:fill="auto"/>
          </w:tcPr>
          <w:p w14:paraId="1A0D7221" w14:textId="77777777" w:rsidR="008B021B" w:rsidRPr="0043431D" w:rsidRDefault="008B021B" w:rsidP="008B021B">
            <w:pPr>
              <w:rPr>
                <w:rFonts w:ascii="Calibri" w:hAnsi="Calibri"/>
                <w:b/>
                <w:sz w:val="28"/>
              </w:rPr>
            </w:pPr>
            <w:r w:rsidRPr="0043431D">
              <w:rPr>
                <w:rFonts w:ascii="Calibri" w:hAnsi="Calibri"/>
                <w:b/>
                <w:sz w:val="28"/>
              </w:rPr>
              <w:t>Activity 2</w:t>
            </w:r>
          </w:p>
        </w:tc>
      </w:tr>
      <w:tr w:rsidR="008B021B" w:rsidRPr="0043431D" w14:paraId="5C4E9F4C" w14:textId="77777777" w:rsidTr="008B021B">
        <w:tc>
          <w:tcPr>
            <w:tcW w:w="2086" w:type="dxa"/>
            <w:shd w:val="pct15" w:color="auto" w:fill="auto"/>
            <w:vAlign w:val="center"/>
          </w:tcPr>
          <w:p w14:paraId="034A4588" w14:textId="77777777" w:rsidR="008B021B" w:rsidRPr="0043431D" w:rsidRDefault="008B021B"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535A1206"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4172630C"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43431D" w14:paraId="4E02CBD6" w14:textId="77777777" w:rsidTr="008B021B">
        <w:tc>
          <w:tcPr>
            <w:tcW w:w="2086" w:type="dxa"/>
            <w:vAlign w:val="center"/>
          </w:tcPr>
          <w:p w14:paraId="4F41FB94" w14:textId="7C86C054" w:rsidR="008B021B" w:rsidRPr="0043431D" w:rsidRDefault="002055A9" w:rsidP="008B021B">
            <w:pPr>
              <w:tabs>
                <w:tab w:val="center" w:pos="786"/>
              </w:tabs>
              <w:jc w:val="center"/>
              <w:rPr>
                <w:rFonts w:ascii="Calibri" w:hAnsi="Calibri" w:cs="Lucida Sans Unicode"/>
                <w:b/>
                <w:sz w:val="22"/>
                <w:szCs w:val="20"/>
              </w:rPr>
            </w:pPr>
            <w:r>
              <w:rPr>
                <w:rFonts w:ascii="Calibri" w:hAnsi="Calibri"/>
                <w:sz w:val="22"/>
              </w:rPr>
              <w:t>25</w:t>
            </w:r>
            <w:r w:rsidR="008B021B" w:rsidRPr="0043431D">
              <w:rPr>
                <w:rFonts w:ascii="Calibri" w:hAnsi="Calibri"/>
                <w:sz w:val="22"/>
              </w:rPr>
              <w:t xml:space="preserve"> minutes</w:t>
            </w:r>
          </w:p>
        </w:tc>
        <w:tc>
          <w:tcPr>
            <w:tcW w:w="4192" w:type="dxa"/>
          </w:tcPr>
          <w:p w14:paraId="20074CD0" w14:textId="7D432E57" w:rsidR="008B021B" w:rsidRPr="008B021B" w:rsidRDefault="002055A9" w:rsidP="008B021B">
            <w:pPr>
              <w:tabs>
                <w:tab w:val="left" w:pos="125"/>
              </w:tabs>
              <w:rPr>
                <w:rFonts w:asciiTheme="majorHAnsi" w:hAnsiTheme="majorHAnsi"/>
                <w:sz w:val="20"/>
                <w:szCs w:val="20"/>
              </w:rPr>
            </w:pPr>
            <w:r>
              <w:rPr>
                <w:rFonts w:asciiTheme="majorHAnsi" w:hAnsiTheme="majorHAnsi"/>
                <w:sz w:val="20"/>
                <w:szCs w:val="20"/>
              </w:rPr>
              <w:t xml:space="preserve">Direct Instruction </w:t>
            </w:r>
            <w:r w:rsidR="008B021B">
              <w:rPr>
                <w:rFonts w:asciiTheme="majorHAnsi" w:hAnsiTheme="majorHAnsi"/>
                <w:sz w:val="20"/>
                <w:szCs w:val="20"/>
              </w:rPr>
              <w:t xml:space="preserve"> </w:t>
            </w:r>
          </w:p>
          <w:p w14:paraId="5D3D14D2" w14:textId="77777777" w:rsidR="002055A9" w:rsidRDefault="002055A9" w:rsidP="008B021B">
            <w:pPr>
              <w:pStyle w:val="ListParagraph"/>
              <w:numPr>
                <w:ilvl w:val="0"/>
                <w:numId w:val="8"/>
              </w:numPr>
              <w:tabs>
                <w:tab w:val="left" w:pos="125"/>
              </w:tabs>
              <w:rPr>
                <w:rFonts w:asciiTheme="majorHAnsi" w:hAnsiTheme="majorHAnsi"/>
                <w:sz w:val="20"/>
                <w:szCs w:val="20"/>
              </w:rPr>
            </w:pPr>
            <w:r>
              <w:rPr>
                <w:rFonts w:asciiTheme="majorHAnsi" w:hAnsiTheme="majorHAnsi"/>
                <w:sz w:val="20"/>
                <w:szCs w:val="20"/>
              </w:rPr>
              <w:t xml:space="preserve">Students will take notes on the different instruments they will be using for their pieces, and they will receive a brief demonstration on how these are used.  </w:t>
            </w:r>
          </w:p>
          <w:p w14:paraId="5FE7EB46" w14:textId="5331870D" w:rsidR="008B021B" w:rsidRPr="001C3ECB" w:rsidRDefault="002055A9" w:rsidP="008B021B">
            <w:pPr>
              <w:pStyle w:val="ListParagraph"/>
              <w:numPr>
                <w:ilvl w:val="0"/>
                <w:numId w:val="8"/>
              </w:numPr>
              <w:tabs>
                <w:tab w:val="left" w:pos="125"/>
              </w:tabs>
              <w:rPr>
                <w:rFonts w:asciiTheme="majorHAnsi" w:hAnsiTheme="majorHAnsi"/>
                <w:sz w:val="20"/>
                <w:szCs w:val="20"/>
              </w:rPr>
            </w:pPr>
            <w:r>
              <w:rPr>
                <w:rFonts w:asciiTheme="majorHAnsi" w:hAnsiTheme="majorHAnsi"/>
                <w:sz w:val="20"/>
                <w:szCs w:val="20"/>
              </w:rPr>
              <w:t xml:space="preserve">They will select a piece of art from the period they want to use as a point of reference from their piece.  </w:t>
            </w:r>
            <w:r w:rsidR="008B021B">
              <w:rPr>
                <w:rFonts w:asciiTheme="majorHAnsi" w:hAnsiTheme="majorHAnsi"/>
                <w:sz w:val="20"/>
                <w:szCs w:val="20"/>
              </w:rPr>
              <w:t xml:space="preserve">  </w:t>
            </w:r>
            <w:r w:rsidR="008B021B" w:rsidRPr="001C3ECB">
              <w:rPr>
                <w:rFonts w:asciiTheme="majorHAnsi" w:hAnsiTheme="majorHAnsi" w:cs="Lucida Sans Unicode"/>
                <w:sz w:val="20"/>
                <w:szCs w:val="20"/>
              </w:rPr>
              <w:t xml:space="preserve">       </w:t>
            </w:r>
          </w:p>
        </w:tc>
        <w:tc>
          <w:tcPr>
            <w:tcW w:w="5062" w:type="dxa"/>
          </w:tcPr>
          <w:p w14:paraId="5F39B8AA" w14:textId="77777777" w:rsidR="008B021B" w:rsidRPr="008B021B" w:rsidRDefault="008B021B" w:rsidP="008B021B">
            <w:pPr>
              <w:numPr>
                <w:ilvl w:val="0"/>
                <w:numId w:val="3"/>
              </w:numPr>
              <w:tabs>
                <w:tab w:val="left" w:pos="125"/>
              </w:tabs>
              <w:ind w:left="215" w:hanging="180"/>
              <w:rPr>
                <w:rFonts w:asciiTheme="majorHAnsi" w:hAnsiTheme="majorHAnsi"/>
                <w:sz w:val="22"/>
                <w:szCs w:val="20"/>
              </w:rPr>
            </w:pPr>
            <w:r w:rsidRPr="008B021B">
              <w:rPr>
                <w:rFonts w:asciiTheme="majorHAnsi" w:hAnsiTheme="majorHAnsi"/>
                <w:sz w:val="22"/>
                <w:szCs w:val="20"/>
              </w:rPr>
              <w:t xml:space="preserve">PowerPoint slide with directions.   </w:t>
            </w:r>
          </w:p>
          <w:p w14:paraId="2E16E2F4" w14:textId="77777777" w:rsidR="008B021B" w:rsidRDefault="008B021B" w:rsidP="008B021B">
            <w:pPr>
              <w:numPr>
                <w:ilvl w:val="0"/>
                <w:numId w:val="3"/>
              </w:numPr>
              <w:tabs>
                <w:tab w:val="left" w:pos="125"/>
              </w:tabs>
              <w:ind w:left="215" w:hanging="180"/>
              <w:rPr>
                <w:rFonts w:ascii="Calibri" w:hAnsi="Calibri"/>
                <w:sz w:val="22"/>
                <w:szCs w:val="20"/>
              </w:rPr>
            </w:pPr>
            <w:r>
              <w:rPr>
                <w:rFonts w:asciiTheme="majorHAnsi" w:hAnsiTheme="majorHAnsi"/>
                <w:sz w:val="22"/>
                <w:szCs w:val="20"/>
              </w:rPr>
              <w:t xml:space="preserve">Graphic organizers.  </w:t>
            </w:r>
            <w:r>
              <w:rPr>
                <w:rFonts w:ascii="Calibri" w:hAnsi="Calibri"/>
                <w:sz w:val="22"/>
                <w:szCs w:val="20"/>
              </w:rPr>
              <w:t xml:space="preserve"> </w:t>
            </w:r>
          </w:p>
          <w:p w14:paraId="291CB970" w14:textId="07B6D6B0" w:rsidR="002055A9" w:rsidRPr="0043431D" w:rsidRDefault="002055A9" w:rsidP="008B021B">
            <w:pPr>
              <w:numPr>
                <w:ilvl w:val="0"/>
                <w:numId w:val="3"/>
              </w:numPr>
              <w:tabs>
                <w:tab w:val="left" w:pos="125"/>
              </w:tabs>
              <w:ind w:left="215" w:hanging="180"/>
              <w:rPr>
                <w:rFonts w:ascii="Calibri" w:hAnsi="Calibri"/>
                <w:sz w:val="22"/>
                <w:szCs w:val="20"/>
              </w:rPr>
            </w:pPr>
            <w:r>
              <w:rPr>
                <w:rFonts w:ascii="Calibri" w:hAnsi="Calibri"/>
                <w:sz w:val="22"/>
                <w:szCs w:val="20"/>
              </w:rPr>
              <w:t xml:space="preserve">Pieces of East Asian Art. </w:t>
            </w:r>
          </w:p>
        </w:tc>
      </w:tr>
      <w:tr w:rsidR="008B021B" w:rsidRPr="000916B9" w14:paraId="47BA5759" w14:textId="77777777" w:rsidTr="008B021B">
        <w:tc>
          <w:tcPr>
            <w:tcW w:w="11340" w:type="dxa"/>
            <w:gridSpan w:val="3"/>
            <w:vAlign w:val="center"/>
          </w:tcPr>
          <w:p w14:paraId="5C52BBE3" w14:textId="0B549B14" w:rsidR="008B021B" w:rsidRPr="0043431D" w:rsidRDefault="008B021B" w:rsidP="008B021B">
            <w:pPr>
              <w:rPr>
                <w:rFonts w:ascii="Calibri" w:hAnsi="Calibri"/>
                <w:b/>
                <w:sz w:val="22"/>
              </w:rPr>
            </w:pPr>
            <w:r w:rsidRPr="0043431D">
              <w:rPr>
                <w:rFonts w:ascii="Calibri" w:hAnsi="Calibri"/>
                <w:b/>
                <w:sz w:val="22"/>
              </w:rPr>
              <w:t>Transition</w:t>
            </w:r>
          </w:p>
          <w:p w14:paraId="6CFEE9ED" w14:textId="77777777" w:rsidR="008B021B" w:rsidRPr="0043431D" w:rsidRDefault="008B021B" w:rsidP="008B021B">
            <w:pPr>
              <w:rPr>
                <w:rFonts w:ascii="Calibri" w:hAnsi="Calibri"/>
                <w:sz w:val="22"/>
              </w:rPr>
            </w:pPr>
            <w:r w:rsidRPr="0043431D">
              <w:rPr>
                <w:rFonts w:ascii="Calibri" w:hAnsi="Calibri"/>
                <w:sz w:val="22"/>
              </w:rPr>
              <w:t>How will you transition students from the previous activity to the next? How will they connect?</w:t>
            </w:r>
          </w:p>
          <w:p w14:paraId="0A61099C" w14:textId="280251A3" w:rsidR="008B021B" w:rsidRPr="000916B9" w:rsidRDefault="002055A9" w:rsidP="008B021B">
            <w:pPr>
              <w:rPr>
                <w:rFonts w:asciiTheme="majorHAnsi" w:hAnsiTheme="majorHAnsi" w:cs="Lucida Sans Unicode"/>
                <w:sz w:val="22"/>
                <w:szCs w:val="20"/>
              </w:rPr>
            </w:pPr>
            <w:r>
              <w:rPr>
                <w:rFonts w:asciiTheme="majorHAnsi" w:hAnsiTheme="majorHAnsi" w:cs="Lucida Sans Unicode"/>
                <w:sz w:val="22"/>
                <w:szCs w:val="20"/>
              </w:rPr>
              <w:t xml:space="preserve">Students will fill in a self reflection in which they assess their own work and in which reflect on their experience with the information gained from our unit of study.  </w:t>
            </w:r>
            <w:r w:rsidR="005E60FD">
              <w:rPr>
                <w:rFonts w:asciiTheme="majorHAnsi" w:hAnsiTheme="majorHAnsi" w:cs="Lucida Sans Unicode"/>
                <w:sz w:val="22"/>
                <w:szCs w:val="20"/>
              </w:rPr>
              <w:t xml:space="preserve">  </w:t>
            </w:r>
            <w:r w:rsidR="008B021B">
              <w:rPr>
                <w:rFonts w:asciiTheme="majorHAnsi" w:hAnsiTheme="majorHAnsi" w:cs="Lucida Sans Unicode"/>
                <w:sz w:val="22"/>
                <w:szCs w:val="20"/>
              </w:rPr>
              <w:t xml:space="preserve">  </w:t>
            </w:r>
          </w:p>
        </w:tc>
      </w:tr>
      <w:tr w:rsidR="008B021B" w:rsidRPr="0043431D" w14:paraId="25B5AC56" w14:textId="77777777" w:rsidTr="008B021B">
        <w:tc>
          <w:tcPr>
            <w:tcW w:w="11340" w:type="dxa"/>
            <w:gridSpan w:val="3"/>
            <w:shd w:val="solid" w:color="auto" w:fill="auto"/>
            <w:vAlign w:val="center"/>
          </w:tcPr>
          <w:p w14:paraId="52B5DB94" w14:textId="77777777" w:rsidR="008B021B" w:rsidRPr="0043431D" w:rsidRDefault="008B021B" w:rsidP="008B021B">
            <w:pPr>
              <w:rPr>
                <w:rFonts w:ascii="Calibri" w:hAnsi="Calibri"/>
                <w:b/>
                <w:sz w:val="22"/>
              </w:rPr>
            </w:pPr>
            <w:r w:rsidRPr="0043431D">
              <w:rPr>
                <w:rFonts w:ascii="Calibri" w:hAnsi="Calibri"/>
                <w:b/>
                <w:sz w:val="28"/>
              </w:rPr>
              <w:t>Activity 3</w:t>
            </w:r>
          </w:p>
        </w:tc>
      </w:tr>
      <w:tr w:rsidR="008B021B" w:rsidRPr="0043431D" w14:paraId="24409940" w14:textId="77777777" w:rsidTr="008B021B">
        <w:tc>
          <w:tcPr>
            <w:tcW w:w="2086" w:type="dxa"/>
            <w:shd w:val="pct15" w:color="auto" w:fill="auto"/>
            <w:vAlign w:val="center"/>
          </w:tcPr>
          <w:p w14:paraId="45A1247A" w14:textId="77777777" w:rsidR="008B021B" w:rsidRPr="0043431D" w:rsidRDefault="008B021B" w:rsidP="008B021B">
            <w:pPr>
              <w:tabs>
                <w:tab w:val="center" w:pos="786"/>
              </w:tabs>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52012FDD"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2961F6F" w14:textId="77777777" w:rsidR="008B021B" w:rsidRPr="0043431D" w:rsidRDefault="008B021B" w:rsidP="008B021B">
            <w:pPr>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2B5C13" w14:paraId="400D1802" w14:textId="77777777" w:rsidTr="008B021B">
        <w:tc>
          <w:tcPr>
            <w:tcW w:w="2086" w:type="dxa"/>
            <w:vAlign w:val="center"/>
          </w:tcPr>
          <w:p w14:paraId="5D44015E" w14:textId="3456C4F0" w:rsidR="008B021B" w:rsidRPr="0043431D" w:rsidRDefault="005E60FD" w:rsidP="008B021B">
            <w:pPr>
              <w:tabs>
                <w:tab w:val="center" w:pos="786"/>
              </w:tabs>
              <w:jc w:val="center"/>
              <w:rPr>
                <w:rFonts w:ascii="Calibri" w:hAnsi="Calibri" w:cs="Lucida Sans Unicode"/>
                <w:b/>
                <w:sz w:val="22"/>
                <w:szCs w:val="20"/>
              </w:rPr>
            </w:pPr>
            <w:r>
              <w:rPr>
                <w:rFonts w:ascii="Calibri" w:hAnsi="Calibri"/>
                <w:sz w:val="22"/>
              </w:rPr>
              <w:t>10</w:t>
            </w:r>
            <w:r w:rsidR="008B021B" w:rsidRPr="0043431D">
              <w:rPr>
                <w:rFonts w:ascii="Calibri" w:hAnsi="Calibri"/>
                <w:sz w:val="22"/>
              </w:rPr>
              <w:t xml:space="preserve"> minutes</w:t>
            </w:r>
          </w:p>
        </w:tc>
        <w:tc>
          <w:tcPr>
            <w:tcW w:w="4192" w:type="dxa"/>
          </w:tcPr>
          <w:p w14:paraId="239140D3" w14:textId="0EA5900E" w:rsidR="008B021B" w:rsidRPr="0050113F" w:rsidRDefault="002055A9" w:rsidP="005E60FD">
            <w:pPr>
              <w:numPr>
                <w:ilvl w:val="0"/>
                <w:numId w:val="3"/>
              </w:numPr>
              <w:tabs>
                <w:tab w:val="left" w:pos="125"/>
              </w:tabs>
              <w:ind w:left="215" w:hanging="180"/>
              <w:rPr>
                <w:rFonts w:ascii="Calibri" w:hAnsi="Calibri"/>
                <w:sz w:val="22"/>
                <w:szCs w:val="20"/>
              </w:rPr>
            </w:pPr>
            <w:r>
              <w:rPr>
                <w:rFonts w:ascii="Calibri" w:hAnsi="Calibri"/>
                <w:sz w:val="22"/>
                <w:szCs w:val="20"/>
              </w:rPr>
              <w:t xml:space="preserve">Students complete self-reflection </w:t>
            </w:r>
          </w:p>
          <w:p w14:paraId="16709547" w14:textId="77777777" w:rsidR="008B021B" w:rsidRPr="002B5C13" w:rsidRDefault="008B021B" w:rsidP="008B021B">
            <w:pPr>
              <w:tabs>
                <w:tab w:val="left" w:pos="125"/>
              </w:tabs>
              <w:ind w:left="215"/>
              <w:rPr>
                <w:rFonts w:ascii="Calibri" w:hAnsi="Calibri"/>
                <w:sz w:val="22"/>
                <w:szCs w:val="20"/>
              </w:rPr>
            </w:pPr>
          </w:p>
        </w:tc>
        <w:tc>
          <w:tcPr>
            <w:tcW w:w="5062" w:type="dxa"/>
          </w:tcPr>
          <w:p w14:paraId="404206D6" w14:textId="60904848" w:rsidR="008B021B" w:rsidRPr="005E60FD" w:rsidRDefault="002055A9" w:rsidP="005E60FD">
            <w:pPr>
              <w:numPr>
                <w:ilvl w:val="0"/>
                <w:numId w:val="3"/>
              </w:numPr>
              <w:tabs>
                <w:tab w:val="left" w:pos="125"/>
              </w:tabs>
              <w:ind w:left="215" w:hanging="180"/>
              <w:rPr>
                <w:rFonts w:asciiTheme="majorHAnsi" w:hAnsiTheme="majorHAnsi"/>
                <w:sz w:val="22"/>
                <w:szCs w:val="20"/>
              </w:rPr>
            </w:pPr>
            <w:r>
              <w:rPr>
                <w:rFonts w:asciiTheme="majorHAnsi" w:hAnsiTheme="majorHAnsi"/>
                <w:sz w:val="22"/>
                <w:szCs w:val="20"/>
              </w:rPr>
              <w:t>Self reflection handout</w:t>
            </w:r>
            <w:r w:rsidR="005E60FD">
              <w:rPr>
                <w:rFonts w:asciiTheme="majorHAnsi" w:hAnsiTheme="majorHAnsi"/>
                <w:sz w:val="22"/>
                <w:szCs w:val="20"/>
              </w:rPr>
              <w:t xml:space="preserve"> </w:t>
            </w:r>
            <w:r w:rsidR="008B021B" w:rsidRPr="005E60FD">
              <w:rPr>
                <w:rFonts w:asciiTheme="majorHAnsi" w:hAnsiTheme="majorHAnsi"/>
                <w:sz w:val="22"/>
                <w:szCs w:val="20"/>
              </w:rPr>
              <w:t xml:space="preserve">  </w:t>
            </w:r>
          </w:p>
        </w:tc>
      </w:tr>
    </w:tbl>
    <w:p w14:paraId="43BDCE09" w14:textId="77777777" w:rsidR="00A44BBF" w:rsidRPr="007873A2" w:rsidRDefault="00A44BBF" w:rsidP="001B7A2A">
      <w:pPr>
        <w:rPr>
          <w:rFonts w:eastAsia="Times New Roman"/>
        </w:rPr>
      </w:pPr>
    </w:p>
    <w:p w14:paraId="744A516E" w14:textId="77777777" w:rsidR="001B7A2A" w:rsidRPr="00A44BBF" w:rsidRDefault="001B7A2A" w:rsidP="001B7A2A">
      <w:pPr>
        <w:pStyle w:val="ListParagraph"/>
        <w:numPr>
          <w:ilvl w:val="0"/>
          <w:numId w:val="1"/>
        </w:numPr>
        <w:rPr>
          <w:rFonts w:eastAsia="Times New Roman"/>
          <w:b/>
        </w:rPr>
      </w:pPr>
      <w:r w:rsidRPr="00A44BBF">
        <w:rPr>
          <w:rFonts w:eastAsia="Times New Roman"/>
          <w:b/>
        </w:rPr>
        <w:t xml:space="preserve">A plan for assessing student achievement </w:t>
      </w:r>
    </w:p>
    <w:p w14:paraId="7C5A2E81" w14:textId="11F032CF" w:rsidR="00A44BBF" w:rsidRPr="00A80E68" w:rsidRDefault="00A80E68" w:rsidP="00A44BBF">
      <w:pPr>
        <w:pStyle w:val="ListParagraph"/>
        <w:numPr>
          <w:ilvl w:val="0"/>
          <w:numId w:val="9"/>
        </w:numPr>
        <w:rPr>
          <w:rFonts w:eastAsia="Times New Roman"/>
        </w:rPr>
      </w:pPr>
      <w:r>
        <w:rPr>
          <w:rFonts w:eastAsia="Times New Roman"/>
        </w:rPr>
        <w:t xml:space="preserve">Students will be formally assessed via writing as they analyze two primary sources to answer the essential question of the unit:  </w:t>
      </w:r>
      <w:r w:rsidR="00A44BBF">
        <w:rPr>
          <w:rFonts w:eastAsia="Times New Roman"/>
        </w:rPr>
        <w:t xml:space="preserve"> </w:t>
      </w:r>
      <w:r>
        <w:rPr>
          <w:rFonts w:asciiTheme="majorHAnsi" w:hAnsiTheme="majorHAnsi"/>
          <w:sz w:val="20"/>
          <w:szCs w:val="20"/>
        </w:rPr>
        <w:t>How do East Asians see Western art? How do westerners see East Asian art? What informs these perceptions?</w:t>
      </w:r>
    </w:p>
    <w:p w14:paraId="46D9F09D" w14:textId="4DEF23A5" w:rsidR="00A80E68" w:rsidRDefault="00A80E68" w:rsidP="00A44BBF">
      <w:pPr>
        <w:pStyle w:val="ListParagraph"/>
        <w:numPr>
          <w:ilvl w:val="0"/>
          <w:numId w:val="9"/>
        </w:numPr>
        <w:rPr>
          <w:rFonts w:eastAsia="Times New Roman"/>
        </w:rPr>
      </w:pPr>
      <w:r>
        <w:rPr>
          <w:rFonts w:eastAsia="Times New Roman"/>
        </w:rPr>
        <w:t>Students will be informally assessed</w:t>
      </w:r>
      <w:r w:rsidR="00062C89">
        <w:rPr>
          <w:rFonts w:eastAsia="Times New Roman"/>
        </w:rPr>
        <w:t xml:space="preserve"> with an exit slip as they</w:t>
      </w:r>
      <w:r>
        <w:rPr>
          <w:rFonts w:eastAsia="Times New Roman"/>
        </w:rPr>
        <w:t xml:space="preserve"> identify how an art technique was used on a piece of art of the period.  </w:t>
      </w:r>
    </w:p>
    <w:p w14:paraId="6A374C20" w14:textId="77777777" w:rsidR="00062C89" w:rsidRDefault="00A80E68" w:rsidP="00A44BBF">
      <w:pPr>
        <w:pStyle w:val="ListParagraph"/>
        <w:numPr>
          <w:ilvl w:val="0"/>
          <w:numId w:val="9"/>
        </w:numPr>
        <w:rPr>
          <w:rFonts w:eastAsia="Times New Roman"/>
        </w:rPr>
      </w:pPr>
      <w:r>
        <w:rPr>
          <w:rFonts w:eastAsia="Times New Roman"/>
        </w:rPr>
        <w:t xml:space="preserve">Students will apply art techniques learned by </w:t>
      </w:r>
      <w:r w:rsidR="00062C89">
        <w:rPr>
          <w:rFonts w:eastAsia="Times New Roman"/>
        </w:rPr>
        <w:t xml:space="preserve">creating their own piece of art that incorporates the techniques learned during during our unit. </w:t>
      </w:r>
    </w:p>
    <w:p w14:paraId="3BBC79B3" w14:textId="77777777" w:rsidR="00062C89" w:rsidRDefault="00062C89" w:rsidP="00062C89">
      <w:pPr>
        <w:rPr>
          <w:rFonts w:eastAsia="Times New Roman"/>
        </w:rPr>
      </w:pPr>
    </w:p>
    <w:p w14:paraId="4895AF0E" w14:textId="77777777" w:rsidR="00062C89" w:rsidRDefault="00062C89" w:rsidP="00062C89">
      <w:pPr>
        <w:rPr>
          <w:rFonts w:eastAsia="Times New Roman"/>
        </w:rPr>
      </w:pPr>
    </w:p>
    <w:p w14:paraId="31697C8F" w14:textId="77777777" w:rsidR="00062C89" w:rsidRDefault="00062C89" w:rsidP="00062C89">
      <w:pPr>
        <w:rPr>
          <w:rFonts w:eastAsia="Times New Roman"/>
        </w:rPr>
      </w:pPr>
    </w:p>
    <w:p w14:paraId="1FF1D7E3" w14:textId="77777777" w:rsidR="00062C89" w:rsidRDefault="00062C89" w:rsidP="00062C89">
      <w:pPr>
        <w:rPr>
          <w:rFonts w:eastAsia="Times New Roman"/>
        </w:rPr>
      </w:pPr>
    </w:p>
    <w:p w14:paraId="1BF3D710" w14:textId="77777777" w:rsidR="00062C89" w:rsidRDefault="00062C89" w:rsidP="00062C89">
      <w:pPr>
        <w:rPr>
          <w:rFonts w:eastAsia="Times New Roman"/>
        </w:rPr>
      </w:pPr>
    </w:p>
    <w:p w14:paraId="748E521B" w14:textId="77777777" w:rsidR="00062C89" w:rsidRDefault="00062C89" w:rsidP="00062C89">
      <w:pPr>
        <w:rPr>
          <w:rFonts w:eastAsia="Times New Roman"/>
        </w:rPr>
      </w:pPr>
    </w:p>
    <w:p w14:paraId="12F0D916" w14:textId="77777777" w:rsidR="00062C89" w:rsidRDefault="00062C89" w:rsidP="00062C89">
      <w:pPr>
        <w:rPr>
          <w:rFonts w:eastAsia="Times New Roman"/>
        </w:rPr>
      </w:pPr>
    </w:p>
    <w:p w14:paraId="3CC4DD76" w14:textId="77777777" w:rsidR="00062C89" w:rsidRDefault="00062C89" w:rsidP="00062C89">
      <w:pPr>
        <w:rPr>
          <w:rFonts w:eastAsia="Times New Roman"/>
        </w:rPr>
      </w:pPr>
    </w:p>
    <w:p w14:paraId="486C60E3" w14:textId="77777777" w:rsidR="00CF59AC" w:rsidRDefault="00CF59AC" w:rsidP="00CF59AC">
      <w:pPr>
        <w:rPr>
          <w:rFonts w:eastAsia="Times New Roman"/>
        </w:rPr>
      </w:pPr>
    </w:p>
    <w:p w14:paraId="51677559" w14:textId="77777777" w:rsidR="00F96DC4" w:rsidRDefault="00F96DC4" w:rsidP="00A165C3">
      <w:pPr>
        <w:rPr>
          <w:rFonts w:ascii="Abadi MT Condensed Extra Bold" w:eastAsia="Times New Roman" w:hAnsi="Abadi MT Condensed Extra Bold"/>
          <w:sz w:val="160"/>
        </w:rPr>
      </w:pPr>
      <w:bookmarkStart w:id="0" w:name="_GoBack"/>
      <w:bookmarkEnd w:id="0"/>
    </w:p>
    <w:sectPr w:rsidR="00F96DC4" w:rsidSect="00661A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13568" w14:textId="77777777" w:rsidR="003548AC" w:rsidRDefault="003548AC" w:rsidP="00661ACC">
      <w:r>
        <w:separator/>
      </w:r>
    </w:p>
  </w:endnote>
  <w:endnote w:type="continuationSeparator" w:id="0">
    <w:p w14:paraId="328E0220" w14:textId="77777777" w:rsidR="003548AC" w:rsidRDefault="003548AC" w:rsidP="0066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MS Mincho">
    <w:panose1 w:val="02020609040205080304"/>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7C8F2" w14:textId="77777777" w:rsidR="003548AC" w:rsidRDefault="003548AC" w:rsidP="00661ACC">
      <w:r>
        <w:separator/>
      </w:r>
    </w:p>
  </w:footnote>
  <w:footnote w:type="continuationSeparator" w:id="0">
    <w:p w14:paraId="4B24FFFC" w14:textId="77777777" w:rsidR="003548AC" w:rsidRDefault="003548AC" w:rsidP="00661A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180286" w14:textId="77777777" w:rsidR="008B021B" w:rsidRDefault="003548AC">
    <w:pPr>
      <w:pStyle w:val="Header"/>
    </w:pPr>
    <w:r>
      <w:rPr>
        <w:noProof/>
      </w:rPr>
      <w:pict w14:anchorId="6C03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367.05pt;margin-top:-26.8pt;width:2in;height:36pt;z-index:-251658752;mso-wrap-edited:f;mso-position-horizontal-relative:margin;mso-position-vertical-relative:text" wrapcoords="-32 0 -32 21342 21600 21342 21600 0 -32 0">
          <v:imagedata r:id="rId1" o:title="YCSC Logo"/>
          <w10:wrap type="through" anchorx="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CD54B4"/>
    <w:multiLevelType w:val="hybridMultilevel"/>
    <w:tmpl w:val="A9C8D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48333A"/>
    <w:multiLevelType w:val="hybridMultilevel"/>
    <w:tmpl w:val="A730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12FEC"/>
    <w:multiLevelType w:val="hybridMultilevel"/>
    <w:tmpl w:val="4FCE1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50247D"/>
    <w:multiLevelType w:val="hybridMultilevel"/>
    <w:tmpl w:val="29423F30"/>
    <w:lvl w:ilvl="0" w:tplc="379CA7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A6DF8"/>
    <w:multiLevelType w:val="hybridMultilevel"/>
    <w:tmpl w:val="BFE8E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1D5D22"/>
    <w:multiLevelType w:val="hybridMultilevel"/>
    <w:tmpl w:val="7D0252A4"/>
    <w:lvl w:ilvl="0" w:tplc="04090001">
      <w:start w:val="1"/>
      <w:numFmt w:val="bullet"/>
      <w:lvlText w:val=""/>
      <w:lvlJc w:val="left"/>
      <w:pPr>
        <w:ind w:left="485" w:hanging="360"/>
      </w:pPr>
      <w:rPr>
        <w:rFonts w:ascii="Symbol" w:hAnsi="Symbol"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7">
    <w:nsid w:val="52037332"/>
    <w:multiLevelType w:val="hybridMultilevel"/>
    <w:tmpl w:val="6E9CC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1F2C"/>
    <w:multiLevelType w:val="hybridMultilevel"/>
    <w:tmpl w:val="31247E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D2F07"/>
    <w:multiLevelType w:val="hybridMultilevel"/>
    <w:tmpl w:val="3BF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CF1553"/>
    <w:multiLevelType w:val="hybridMultilevel"/>
    <w:tmpl w:val="7444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B958DB"/>
    <w:multiLevelType w:val="hybridMultilevel"/>
    <w:tmpl w:val="2C6C8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7"/>
  </w:num>
  <w:num w:numId="4">
    <w:abstractNumId w:val="9"/>
  </w:num>
  <w:num w:numId="5">
    <w:abstractNumId w:val="3"/>
  </w:num>
  <w:num w:numId="6">
    <w:abstractNumId w:val="5"/>
  </w:num>
  <w:num w:numId="7">
    <w:abstractNumId w:val="10"/>
  </w:num>
  <w:num w:numId="8">
    <w:abstractNumId w:val="6"/>
  </w:num>
  <w:num w:numId="9">
    <w:abstractNumId w:val="11"/>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2A"/>
    <w:rsid w:val="000528F0"/>
    <w:rsid w:val="00062C89"/>
    <w:rsid w:val="00063E2B"/>
    <w:rsid w:val="00160FB9"/>
    <w:rsid w:val="00182EC5"/>
    <w:rsid w:val="001B1FC3"/>
    <w:rsid w:val="001B7787"/>
    <w:rsid w:val="001B7A2A"/>
    <w:rsid w:val="001C3ECB"/>
    <w:rsid w:val="002055A9"/>
    <w:rsid w:val="002A75A8"/>
    <w:rsid w:val="00320E03"/>
    <w:rsid w:val="003548AC"/>
    <w:rsid w:val="0036496B"/>
    <w:rsid w:val="00497D30"/>
    <w:rsid w:val="00574493"/>
    <w:rsid w:val="005E60FD"/>
    <w:rsid w:val="006234BE"/>
    <w:rsid w:val="00633978"/>
    <w:rsid w:val="00661ACC"/>
    <w:rsid w:val="006C4614"/>
    <w:rsid w:val="00752057"/>
    <w:rsid w:val="007632C7"/>
    <w:rsid w:val="0076497B"/>
    <w:rsid w:val="007F2A77"/>
    <w:rsid w:val="007F5627"/>
    <w:rsid w:val="007F79FC"/>
    <w:rsid w:val="00882D02"/>
    <w:rsid w:val="008833BA"/>
    <w:rsid w:val="008B021B"/>
    <w:rsid w:val="008C59EF"/>
    <w:rsid w:val="009340C9"/>
    <w:rsid w:val="009734AB"/>
    <w:rsid w:val="00976944"/>
    <w:rsid w:val="009C2F40"/>
    <w:rsid w:val="00A165C3"/>
    <w:rsid w:val="00A44BBF"/>
    <w:rsid w:val="00A6320E"/>
    <w:rsid w:val="00A80E68"/>
    <w:rsid w:val="00AC39C1"/>
    <w:rsid w:val="00AE28BD"/>
    <w:rsid w:val="00AF3473"/>
    <w:rsid w:val="00CA60E8"/>
    <w:rsid w:val="00CB2BB0"/>
    <w:rsid w:val="00CB6EC3"/>
    <w:rsid w:val="00CC2584"/>
    <w:rsid w:val="00CD1F2E"/>
    <w:rsid w:val="00CF59AC"/>
    <w:rsid w:val="00D16972"/>
    <w:rsid w:val="00D5463B"/>
    <w:rsid w:val="00D83164"/>
    <w:rsid w:val="00DA73A6"/>
    <w:rsid w:val="00E31AEB"/>
    <w:rsid w:val="00E44CD6"/>
    <w:rsid w:val="00E67A75"/>
    <w:rsid w:val="00F02D0B"/>
    <w:rsid w:val="00F96DC4"/>
    <w:rsid w:val="00FE055F"/>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C081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B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2A"/>
    <w:pPr>
      <w:ind w:left="720"/>
      <w:contextualSpacing/>
    </w:pPr>
  </w:style>
  <w:style w:type="paragraph" w:styleId="NoSpacing">
    <w:name w:val="No Spacing"/>
    <w:uiPriority w:val="1"/>
    <w:qFormat/>
    <w:rsid w:val="00661ACC"/>
    <w:rPr>
      <w:sz w:val="22"/>
      <w:szCs w:val="22"/>
    </w:rPr>
  </w:style>
  <w:style w:type="paragraph" w:styleId="Header">
    <w:name w:val="header"/>
    <w:basedOn w:val="Normal"/>
    <w:link w:val="HeaderChar"/>
    <w:uiPriority w:val="99"/>
    <w:unhideWhenUsed/>
    <w:rsid w:val="00661ACC"/>
    <w:pPr>
      <w:tabs>
        <w:tab w:val="center" w:pos="4680"/>
        <w:tab w:val="right" w:pos="9360"/>
      </w:tabs>
    </w:pPr>
  </w:style>
  <w:style w:type="character" w:customStyle="1" w:styleId="HeaderChar">
    <w:name w:val="Header Char"/>
    <w:basedOn w:val="DefaultParagraphFont"/>
    <w:link w:val="Header"/>
    <w:uiPriority w:val="99"/>
    <w:rsid w:val="00661ACC"/>
    <w:rPr>
      <w:rFonts w:ascii="Cambria" w:eastAsia="Cambria" w:hAnsi="Cambria" w:cs="Times New Roman"/>
    </w:rPr>
  </w:style>
  <w:style w:type="paragraph" w:styleId="Footer">
    <w:name w:val="footer"/>
    <w:basedOn w:val="Normal"/>
    <w:link w:val="FooterChar"/>
    <w:uiPriority w:val="99"/>
    <w:unhideWhenUsed/>
    <w:rsid w:val="00661ACC"/>
    <w:pPr>
      <w:tabs>
        <w:tab w:val="center" w:pos="4680"/>
        <w:tab w:val="right" w:pos="9360"/>
      </w:tabs>
    </w:pPr>
  </w:style>
  <w:style w:type="character" w:customStyle="1" w:styleId="FooterChar">
    <w:name w:val="Footer Char"/>
    <w:basedOn w:val="DefaultParagraphFont"/>
    <w:link w:val="Footer"/>
    <w:uiPriority w:val="99"/>
    <w:rsid w:val="00661ACC"/>
    <w:rPr>
      <w:rFonts w:ascii="Cambria" w:eastAsia="Cambria" w:hAnsi="Cambria" w:cs="Times New Roman"/>
    </w:rPr>
  </w:style>
  <w:style w:type="character" w:styleId="Strong">
    <w:name w:val="Strong"/>
    <w:basedOn w:val="DefaultParagraphFont"/>
    <w:uiPriority w:val="22"/>
    <w:qFormat/>
    <w:rsid w:val="008833BA"/>
    <w:rPr>
      <w:b/>
      <w:bCs/>
    </w:rPr>
  </w:style>
  <w:style w:type="character" w:customStyle="1" w:styleId="apple-converted-space">
    <w:name w:val="apple-converted-space"/>
    <w:basedOn w:val="DefaultParagraphFont"/>
    <w:rsid w:val="008833BA"/>
  </w:style>
  <w:style w:type="paragraph" w:styleId="NormalWeb">
    <w:name w:val="Normal (Web)"/>
    <w:basedOn w:val="Normal"/>
    <w:uiPriority w:val="99"/>
    <w:semiHidden/>
    <w:unhideWhenUsed/>
    <w:rsid w:val="008833BA"/>
    <w:pPr>
      <w:spacing w:before="100" w:beforeAutospacing="1" w:after="100" w:afterAutospacing="1"/>
    </w:pPr>
  </w:style>
  <w:style w:type="table" w:styleId="TableGrid">
    <w:name w:val="Table Grid"/>
    <w:basedOn w:val="TableNormal"/>
    <w:uiPriority w:val="59"/>
    <w:rsid w:val="00F96DC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81944">
      <w:bodyDiv w:val="1"/>
      <w:marLeft w:val="0"/>
      <w:marRight w:val="0"/>
      <w:marTop w:val="0"/>
      <w:marBottom w:val="0"/>
      <w:divBdr>
        <w:top w:val="none" w:sz="0" w:space="0" w:color="auto"/>
        <w:left w:val="none" w:sz="0" w:space="0" w:color="auto"/>
        <w:bottom w:val="none" w:sz="0" w:space="0" w:color="auto"/>
        <w:right w:val="none" w:sz="0" w:space="0" w:color="auto"/>
      </w:divBdr>
    </w:div>
    <w:div w:id="557590653">
      <w:bodyDiv w:val="1"/>
      <w:marLeft w:val="0"/>
      <w:marRight w:val="0"/>
      <w:marTop w:val="0"/>
      <w:marBottom w:val="0"/>
      <w:divBdr>
        <w:top w:val="none" w:sz="0" w:space="0" w:color="auto"/>
        <w:left w:val="none" w:sz="0" w:space="0" w:color="auto"/>
        <w:bottom w:val="none" w:sz="0" w:space="0" w:color="auto"/>
        <w:right w:val="none" w:sz="0" w:space="0" w:color="auto"/>
      </w:divBdr>
    </w:div>
    <w:div w:id="1749963331">
      <w:bodyDiv w:val="1"/>
      <w:marLeft w:val="0"/>
      <w:marRight w:val="0"/>
      <w:marTop w:val="0"/>
      <w:marBottom w:val="0"/>
      <w:divBdr>
        <w:top w:val="none" w:sz="0" w:space="0" w:color="auto"/>
        <w:left w:val="none" w:sz="0" w:space="0" w:color="auto"/>
        <w:bottom w:val="none" w:sz="0" w:space="0" w:color="auto"/>
        <w:right w:val="none" w:sz="0" w:space="0" w:color="auto"/>
      </w:divBdr>
    </w:div>
    <w:div w:id="1756200504">
      <w:bodyDiv w:val="1"/>
      <w:marLeft w:val="0"/>
      <w:marRight w:val="0"/>
      <w:marTop w:val="0"/>
      <w:marBottom w:val="0"/>
      <w:divBdr>
        <w:top w:val="none" w:sz="0" w:space="0" w:color="auto"/>
        <w:left w:val="none" w:sz="0" w:space="0" w:color="auto"/>
        <w:bottom w:val="none" w:sz="0" w:space="0" w:color="auto"/>
        <w:right w:val="none" w:sz="0" w:space="0" w:color="auto"/>
      </w:divBdr>
    </w:div>
    <w:div w:id="2064523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tif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1339</Words>
  <Characters>7633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Luna</dc:creator>
  <cp:keywords/>
  <dc:description/>
  <cp:lastModifiedBy>Kriztian Luna</cp:lastModifiedBy>
  <cp:revision>8</cp:revision>
  <dcterms:created xsi:type="dcterms:W3CDTF">2016-06-24T15:49:00Z</dcterms:created>
  <dcterms:modified xsi:type="dcterms:W3CDTF">2016-06-25T03:57:00Z</dcterms:modified>
</cp:coreProperties>
</file>