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gif" ContentType="image/gif"/>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E4" w:rsidRDefault="006F39E4">
      <w:r>
        <w:t>Choir/Music Teacher:  Sophia A. Lee</w:t>
      </w:r>
    </w:p>
    <w:p w:rsidR="006F39E4" w:rsidRDefault="006F39E4">
      <w:r>
        <w:t>Grades:  6-8</w:t>
      </w:r>
    </w:p>
    <w:p w:rsidR="00944650" w:rsidRDefault="00944650"/>
    <w:p w:rsidR="00724133" w:rsidRDefault="00724133">
      <w:pPr>
        <w:rPr>
          <w:b/>
          <w:noProof/>
        </w:rPr>
      </w:pPr>
      <w:r>
        <w:rPr>
          <w:b/>
          <w:noProof/>
        </w:rPr>
        <w:drawing>
          <wp:inline distT="0" distB="0" distL="0" distR="0">
            <wp:extent cx="2032000" cy="2032000"/>
            <wp:effectExtent l="25400" t="0" r="0" b="0"/>
            <wp:docPr id="3" name="Picture 0" descr="mulancoloring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ancoloringpage.gif"/>
                    <pic:cNvPicPr/>
                  </pic:nvPicPr>
                  <pic:blipFill>
                    <a:blip r:embed="rId5"/>
                    <a:stretch>
                      <a:fillRect/>
                    </a:stretch>
                  </pic:blipFill>
                  <pic:spPr>
                    <a:xfrm>
                      <a:off x="0" y="0"/>
                      <a:ext cx="2032000" cy="2032000"/>
                    </a:xfrm>
                    <a:prstGeom prst="rect">
                      <a:avLst/>
                    </a:prstGeom>
                  </pic:spPr>
                </pic:pic>
              </a:graphicData>
            </a:graphic>
          </wp:inline>
        </w:drawing>
      </w:r>
    </w:p>
    <w:p w:rsidR="00724133" w:rsidRDefault="00724133">
      <w:pPr>
        <w:rPr>
          <w:b/>
        </w:rPr>
      </w:pPr>
    </w:p>
    <w:p w:rsidR="00944650" w:rsidRDefault="00944650">
      <w:r w:rsidRPr="00CD09D8">
        <w:rPr>
          <w:b/>
        </w:rPr>
        <w:t>Title of Lesson Plan:</w:t>
      </w:r>
      <w:r>
        <w:t xml:space="preserve"> </w:t>
      </w:r>
      <w:r w:rsidRPr="00944650">
        <w:rPr>
          <w:b/>
          <w:u w:val="single"/>
        </w:rPr>
        <w:t>Confucianism Principles of Moral Thought and Action</w:t>
      </w:r>
      <w:r>
        <w:rPr>
          <w:b/>
          <w:u w:val="single"/>
        </w:rPr>
        <w:t xml:space="preserve"> in the Movie “</w:t>
      </w:r>
      <w:proofErr w:type="spellStart"/>
      <w:r>
        <w:rPr>
          <w:b/>
          <w:u w:val="single"/>
        </w:rPr>
        <w:t>Mulan</w:t>
      </w:r>
      <w:proofErr w:type="spellEnd"/>
      <w:r>
        <w:rPr>
          <w:b/>
          <w:u w:val="single"/>
        </w:rPr>
        <w:t>”</w:t>
      </w:r>
    </w:p>
    <w:p w:rsidR="006F39E4" w:rsidRDefault="006F39E4"/>
    <w:p w:rsidR="006F39E4" w:rsidRPr="006F39E4" w:rsidRDefault="006F39E4">
      <w:pPr>
        <w:rPr>
          <w:b/>
          <w:u w:val="single"/>
        </w:rPr>
      </w:pPr>
      <w:r w:rsidRPr="006F39E4">
        <w:rPr>
          <w:b/>
          <w:u w:val="single"/>
        </w:rPr>
        <w:t>Content Standards based on CA Department of Education Visual and Performing Arts:  Music Content Standards</w:t>
      </w:r>
    </w:p>
    <w:p w:rsidR="006F39E4" w:rsidRDefault="006F39E4"/>
    <w:p w:rsidR="006F39E4" w:rsidRDefault="006F39E4" w:rsidP="006F39E4">
      <w:pPr>
        <w:pStyle w:val="ListParagraph"/>
        <w:numPr>
          <w:ilvl w:val="0"/>
          <w:numId w:val="1"/>
        </w:numPr>
      </w:pPr>
      <w:r>
        <w:t>ARTISTIC PERCEPTION</w:t>
      </w:r>
    </w:p>
    <w:p w:rsidR="006F39E4" w:rsidRDefault="006F39E4" w:rsidP="00CD09D8">
      <w:pPr>
        <w:pStyle w:val="ListParagraph"/>
      </w:pPr>
      <w:r>
        <w:t>1.5 Analyze and compare the use of musical elements representing various genres and cultures emphasizing meter and rhythm.</w:t>
      </w:r>
    </w:p>
    <w:p w:rsidR="006F39E4" w:rsidRDefault="006F39E4" w:rsidP="006F39E4">
      <w:pPr>
        <w:pStyle w:val="ListParagraph"/>
        <w:ind w:left="420"/>
      </w:pPr>
    </w:p>
    <w:p w:rsidR="006F39E4" w:rsidRDefault="006F39E4" w:rsidP="006F39E4">
      <w:pPr>
        <w:pStyle w:val="ListParagraph"/>
        <w:numPr>
          <w:ilvl w:val="0"/>
          <w:numId w:val="1"/>
        </w:numPr>
      </w:pPr>
      <w:r>
        <w:t>CREATIVE EXPRESSION</w:t>
      </w:r>
    </w:p>
    <w:p w:rsidR="006F39E4" w:rsidRDefault="006F39E4" w:rsidP="006F39E4">
      <w:pPr>
        <w:pStyle w:val="ListParagraph"/>
        <w:numPr>
          <w:ilvl w:val="1"/>
          <w:numId w:val="1"/>
        </w:numPr>
      </w:pPr>
      <w:r>
        <w:t>Sing a repertoire of vocal literature representing various genres, styles, and cultures with expression, technical accuracy, good posture, tone quality, and vowel shape written and memorized, by oneself and in ensembles (level of difficulty</w:t>
      </w:r>
      <w:proofErr w:type="gramStart"/>
      <w:r>
        <w:t>:1</w:t>
      </w:r>
      <w:proofErr w:type="gramEnd"/>
      <w:r>
        <w:t>-3 on a scale of 1-6)</w:t>
      </w:r>
    </w:p>
    <w:p w:rsidR="006F39E4" w:rsidRDefault="006F39E4" w:rsidP="006F39E4">
      <w:pPr>
        <w:pStyle w:val="ListParagraph"/>
        <w:numPr>
          <w:ilvl w:val="1"/>
          <w:numId w:val="1"/>
        </w:numPr>
      </w:pPr>
      <w:r>
        <w:t>Sing music written in two parts.</w:t>
      </w:r>
    </w:p>
    <w:p w:rsidR="006F39E4" w:rsidRDefault="006F39E4" w:rsidP="006F39E4"/>
    <w:p w:rsidR="006F39E4" w:rsidRDefault="006F39E4" w:rsidP="006F39E4">
      <w:pPr>
        <w:pStyle w:val="ListParagraph"/>
        <w:numPr>
          <w:ilvl w:val="0"/>
          <w:numId w:val="1"/>
        </w:numPr>
      </w:pPr>
      <w:r>
        <w:t>HISTORICAL AND CULTURAL CONTEXT</w:t>
      </w:r>
    </w:p>
    <w:p w:rsidR="006F39E4" w:rsidRDefault="006F39E4" w:rsidP="006F39E4">
      <w:pPr>
        <w:pStyle w:val="ListParagraph"/>
      </w:pPr>
      <w:r>
        <w:t>3.2 Listen to and describe the role of music in ancient civilizations (e.g., Chinese)</w:t>
      </w:r>
    </w:p>
    <w:p w:rsidR="00C66946" w:rsidRDefault="006F39E4" w:rsidP="00C66946">
      <w:pPr>
        <w:ind w:left="720"/>
      </w:pPr>
      <w:r>
        <w:t>3.2 Describe distinguishing characteristics of representative musical genres an</w:t>
      </w:r>
      <w:r w:rsidR="00C66946">
        <w:t>d</w:t>
      </w:r>
      <w:r>
        <w:t xml:space="preserve"> styles from two or more cultures.</w:t>
      </w:r>
    </w:p>
    <w:p w:rsidR="00C66946" w:rsidRDefault="00C66946" w:rsidP="00C66946"/>
    <w:p w:rsidR="00C66946" w:rsidRDefault="00C66946" w:rsidP="00C66946">
      <w:pPr>
        <w:pStyle w:val="ListParagraph"/>
        <w:numPr>
          <w:ilvl w:val="0"/>
          <w:numId w:val="1"/>
        </w:numPr>
      </w:pPr>
      <w:r>
        <w:t>AESTHETIC VALUING</w:t>
      </w:r>
    </w:p>
    <w:p w:rsidR="00C66946" w:rsidRDefault="00C66946" w:rsidP="00CD09D8">
      <w:pPr>
        <w:pStyle w:val="ListParagraph"/>
      </w:pPr>
      <w:r>
        <w:t>4.2 Explain how various aesthetic qualities convey images, feeling, or emotion.</w:t>
      </w:r>
    </w:p>
    <w:p w:rsidR="00C66946" w:rsidRDefault="00C66946" w:rsidP="00C66946"/>
    <w:p w:rsidR="00C66946" w:rsidRDefault="00C66946" w:rsidP="00C66946">
      <w:pPr>
        <w:pStyle w:val="ListParagraph"/>
        <w:numPr>
          <w:ilvl w:val="0"/>
          <w:numId w:val="1"/>
        </w:numPr>
      </w:pPr>
      <w:r>
        <w:t>CONNECTIONS, RELATIONSHIPS, APPLICATIONS</w:t>
      </w:r>
    </w:p>
    <w:p w:rsidR="00245AC2" w:rsidRDefault="00C66946" w:rsidP="00C66946">
      <w:pPr>
        <w:pStyle w:val="ListParagraph"/>
        <w:numPr>
          <w:ilvl w:val="1"/>
          <w:numId w:val="1"/>
        </w:numPr>
      </w:pPr>
      <w:r>
        <w:t>Describe how knowledge of music connects to learning in other subject areas.</w:t>
      </w:r>
    </w:p>
    <w:p w:rsidR="00245AC2" w:rsidRDefault="00245AC2" w:rsidP="00245AC2"/>
    <w:p w:rsidR="00245AC2" w:rsidRPr="00245AC2" w:rsidRDefault="00245AC2" w:rsidP="00245AC2">
      <w:pPr>
        <w:rPr>
          <w:b/>
          <w:u w:val="single"/>
        </w:rPr>
      </w:pPr>
      <w:proofErr w:type="gramStart"/>
      <w:r w:rsidRPr="00245AC2">
        <w:rPr>
          <w:b/>
          <w:u w:val="single"/>
        </w:rPr>
        <w:t>ELA  6</w:t>
      </w:r>
      <w:proofErr w:type="gramEnd"/>
      <w:r w:rsidRPr="00245AC2">
        <w:rPr>
          <w:b/>
          <w:u w:val="single"/>
        </w:rPr>
        <w:t xml:space="preserve"> Grade Standards Set 1-Narrative:</w:t>
      </w:r>
    </w:p>
    <w:p w:rsidR="00245AC2" w:rsidRPr="007A7072" w:rsidRDefault="00245AC2" w:rsidP="00245AC2">
      <w:pPr>
        <w:rPr>
          <w:rFonts w:ascii="American Typewriter" w:hAnsi="American Typewriter" w:cs="Arial Narrow"/>
          <w:szCs w:val="20"/>
        </w:rPr>
      </w:pPr>
      <w:r w:rsidRPr="007A7072">
        <w:rPr>
          <w:rFonts w:ascii="American Typewriter" w:hAnsi="American Typewriter" w:cs="Arial Narrow"/>
          <w:b/>
          <w:bCs/>
          <w:szCs w:val="20"/>
        </w:rPr>
        <w:t>R 3.2</w:t>
      </w:r>
      <w:r w:rsidRPr="007A7072">
        <w:rPr>
          <w:rFonts w:ascii="American Typewriter" w:hAnsi="American Typewriter" w:cs="Arial Narrow"/>
          <w:szCs w:val="20"/>
        </w:rPr>
        <w:t xml:space="preserve"> Analyze the effect of the qualities of the character (e.g. courage or cowardice, ambition or laziness) on the plot and the resolution of the conflict.</w:t>
      </w:r>
    </w:p>
    <w:p w:rsidR="00C66946" w:rsidRPr="007A7072" w:rsidRDefault="00245AC2" w:rsidP="00245AC2">
      <w:pPr>
        <w:rPr>
          <w:rFonts w:ascii="American Typewriter" w:hAnsi="American Typewriter"/>
        </w:rPr>
      </w:pPr>
      <w:r w:rsidRPr="007A7072">
        <w:rPr>
          <w:rFonts w:ascii="American Typewriter" w:hAnsi="American Typewriter" w:cs="Arial Narrow"/>
          <w:b/>
          <w:bCs/>
          <w:szCs w:val="20"/>
        </w:rPr>
        <w:t>R 3.5</w:t>
      </w:r>
      <w:r w:rsidRPr="007A7072">
        <w:rPr>
          <w:rFonts w:ascii="American Typewriter" w:hAnsi="American Typewriter" w:cs="Arial Narrow"/>
          <w:szCs w:val="20"/>
        </w:rPr>
        <w:t xml:space="preserve"> Identify the speaker and recognize the difference between first- and third-person </w:t>
      </w:r>
      <w:proofErr w:type="gramStart"/>
      <w:r w:rsidRPr="007A7072">
        <w:rPr>
          <w:rFonts w:ascii="American Typewriter" w:hAnsi="American Typewriter" w:cs="Arial Narrow"/>
          <w:szCs w:val="20"/>
        </w:rPr>
        <w:t>narration</w:t>
      </w:r>
      <w:proofErr w:type="gramEnd"/>
      <w:r w:rsidRPr="007A7072">
        <w:rPr>
          <w:rFonts w:ascii="American Typewriter" w:hAnsi="American Typewriter" w:cs="Arial Narrow"/>
          <w:szCs w:val="20"/>
        </w:rPr>
        <w:t xml:space="preserve"> (e.g. autobiography compared with biography).</w:t>
      </w:r>
    </w:p>
    <w:p w:rsidR="00245AC2" w:rsidRPr="007A7072" w:rsidRDefault="00245AC2" w:rsidP="00245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rial Narrow"/>
          <w:szCs w:val="20"/>
        </w:rPr>
      </w:pPr>
      <w:r w:rsidRPr="007A7072">
        <w:rPr>
          <w:rFonts w:ascii="American Typewriter" w:hAnsi="American Typewriter" w:cs="Arial Narrow"/>
          <w:b/>
          <w:bCs/>
          <w:szCs w:val="20"/>
        </w:rPr>
        <w:t>R 1.2</w:t>
      </w:r>
      <w:r w:rsidRPr="007A7072">
        <w:rPr>
          <w:rFonts w:ascii="American Typewriter" w:hAnsi="American Typewriter" w:cs="Arial Narrow"/>
          <w:szCs w:val="20"/>
        </w:rPr>
        <w:t xml:space="preserve"> Identify and interpret figurative language and words with multiple meanings.</w:t>
      </w:r>
    </w:p>
    <w:p w:rsidR="00245AC2" w:rsidRPr="007A7072" w:rsidRDefault="00245AC2" w:rsidP="00245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Helvetica"/>
        </w:rPr>
      </w:pPr>
      <w:r w:rsidRPr="007A7072">
        <w:rPr>
          <w:rFonts w:ascii="American Typewriter" w:hAnsi="American Typewriter" w:cs="Arial Narrow"/>
          <w:b/>
          <w:bCs/>
          <w:szCs w:val="20"/>
        </w:rPr>
        <w:t>LS 1.2</w:t>
      </w:r>
      <w:r w:rsidRPr="007A7072">
        <w:rPr>
          <w:rFonts w:ascii="American Typewriter" w:hAnsi="American Typewriter" w:cs="Arial Narrow"/>
          <w:szCs w:val="20"/>
        </w:rPr>
        <w:t xml:space="preserve"> Identify the tone, mood, and emotion conveyed in the oral communication.</w:t>
      </w:r>
    </w:p>
    <w:p w:rsidR="00C66946" w:rsidRDefault="00C66946" w:rsidP="00C66946"/>
    <w:p w:rsidR="00C66946" w:rsidRDefault="00C66946" w:rsidP="00C66946">
      <w:r>
        <w:rPr>
          <w:u w:val="single"/>
        </w:rPr>
        <w:t>Materials:</w:t>
      </w:r>
      <w:r>
        <w:t xml:space="preserve">  Sheet music to </w:t>
      </w:r>
      <w:proofErr w:type="spellStart"/>
      <w:r>
        <w:t>Mulan</w:t>
      </w:r>
      <w:proofErr w:type="spellEnd"/>
      <w:r w:rsidR="00BA4708">
        <w:t xml:space="preserve"> the musical (Disney version), CD of music to </w:t>
      </w:r>
      <w:proofErr w:type="spellStart"/>
      <w:r w:rsidR="00BA4708">
        <w:t>Mulan</w:t>
      </w:r>
      <w:proofErr w:type="spellEnd"/>
      <w:r w:rsidR="00BA4708">
        <w:t>,</w:t>
      </w:r>
      <w:r>
        <w:t xml:space="preserve"> Movie clips of </w:t>
      </w:r>
      <w:proofErr w:type="spellStart"/>
      <w:r>
        <w:t>Mulan</w:t>
      </w:r>
      <w:proofErr w:type="spellEnd"/>
      <w:r w:rsidR="00CD09D8">
        <w:t xml:space="preserve"> on the projector screen</w:t>
      </w:r>
      <w:r>
        <w:t>, Green tea a</w:t>
      </w:r>
      <w:r w:rsidR="00245AC2">
        <w:t>nd</w:t>
      </w:r>
      <w:r w:rsidR="00BA4708">
        <w:t xml:space="preserve"> sample cups for each student, </w:t>
      </w:r>
      <w:r w:rsidR="00245AC2">
        <w:t xml:space="preserve">and </w:t>
      </w:r>
      <w:r w:rsidR="00BA4708">
        <w:t>s</w:t>
      </w:r>
      <w:r w:rsidR="00245AC2">
        <w:t>tudents</w:t>
      </w:r>
      <w:r w:rsidR="00BA4708">
        <w:t xml:space="preserve"> will</w:t>
      </w:r>
      <w:r w:rsidR="00245AC2">
        <w:t xml:space="preserve"> need pencils and highlighters.</w:t>
      </w:r>
    </w:p>
    <w:p w:rsidR="00C66946" w:rsidRDefault="00C66946" w:rsidP="00C66946"/>
    <w:p w:rsidR="00C66946" w:rsidRDefault="00C66946" w:rsidP="00C66946">
      <w:r w:rsidRPr="00C66946">
        <w:rPr>
          <w:u w:val="single"/>
        </w:rPr>
        <w:t>Student Prior Knowledge:</w:t>
      </w:r>
      <w:r>
        <w:t xml:space="preserve">  </w:t>
      </w:r>
    </w:p>
    <w:p w:rsidR="00C66946" w:rsidRDefault="00C66946" w:rsidP="00C66946">
      <w:r>
        <w:t>1.  Students know that they will be singing music from the musical “</w:t>
      </w:r>
      <w:proofErr w:type="spellStart"/>
      <w:r>
        <w:t>Mulan</w:t>
      </w:r>
      <w:proofErr w:type="spellEnd"/>
      <w:r>
        <w:t>”.</w:t>
      </w:r>
    </w:p>
    <w:p w:rsidR="00C66946" w:rsidRDefault="00C66946" w:rsidP="00C66946">
      <w:r>
        <w:t>2.  Students know how to aurally identify the difference between major chords and minor chords in music.</w:t>
      </w:r>
    </w:p>
    <w:p w:rsidR="00DA278A" w:rsidRDefault="00C66946" w:rsidP="00C66946">
      <w:r>
        <w:t>3.  Students have mostly seen the movie or have heard of it at some point in time and are familiar with it.</w:t>
      </w:r>
    </w:p>
    <w:p w:rsidR="00C66946" w:rsidRDefault="00DA278A" w:rsidP="00C66946">
      <w:r>
        <w:t>4.  Students are mostly from non-Asian descent.</w:t>
      </w:r>
    </w:p>
    <w:p w:rsidR="00C66946" w:rsidRDefault="00C66946" w:rsidP="00C66946"/>
    <w:p w:rsidR="00DA278A" w:rsidRDefault="00C66946" w:rsidP="00C66946">
      <w:r w:rsidRPr="00C66946">
        <w:rPr>
          <w:b/>
          <w:u w:val="single"/>
        </w:rPr>
        <w:t>Objective:</w:t>
      </w:r>
      <w:r>
        <w:t xml:space="preserve">  Students will learn customs</w:t>
      </w:r>
      <w:r w:rsidR="00DA278A">
        <w:t xml:space="preserve"> and ethics</w:t>
      </w:r>
      <w:r>
        <w:t xml:space="preserve"> of a different culture </w:t>
      </w:r>
      <w:r w:rsidR="00DA278A">
        <w:t xml:space="preserve">and will </w:t>
      </w:r>
      <w:r>
        <w:t xml:space="preserve">be able to </w:t>
      </w:r>
      <w:r w:rsidR="00DA278A">
        <w:t xml:space="preserve">sing and </w:t>
      </w:r>
      <w:r>
        <w:t xml:space="preserve">convey the meaning of the music </w:t>
      </w:r>
      <w:r w:rsidR="00DA278A">
        <w:t>in the musical “</w:t>
      </w:r>
      <w:proofErr w:type="spellStart"/>
      <w:r w:rsidR="00DA278A">
        <w:t>Mulan</w:t>
      </w:r>
      <w:proofErr w:type="spellEnd"/>
      <w:r w:rsidR="00DA278A">
        <w:t>”</w:t>
      </w:r>
      <w:r>
        <w:t xml:space="preserve"> in</w:t>
      </w:r>
      <w:r w:rsidR="00DA278A">
        <w:t xml:space="preserve"> a way that they can identify with.</w:t>
      </w:r>
    </w:p>
    <w:p w:rsidR="00944650" w:rsidRDefault="00944650" w:rsidP="00C66946"/>
    <w:p w:rsidR="00944650" w:rsidRDefault="00D85CCC" w:rsidP="00C66946">
      <w:r w:rsidRPr="00D85CCC">
        <w:rPr>
          <w:b/>
        </w:rPr>
        <w:t>Time:</w:t>
      </w:r>
      <w:r>
        <w:t xml:space="preserve">  45 minutes</w:t>
      </w:r>
      <w:r w:rsidR="009A7A11">
        <w:t xml:space="preserve"> or longer, depending on discussion time.</w:t>
      </w:r>
    </w:p>
    <w:p w:rsidR="00245AC2" w:rsidRDefault="00245AC2" w:rsidP="00C66946"/>
    <w:p w:rsidR="00944650" w:rsidRPr="00D85CCC" w:rsidRDefault="00245AC2" w:rsidP="00C66946">
      <w:r w:rsidRPr="00D85CCC">
        <w:rPr>
          <w:b/>
        </w:rPr>
        <w:t>Preparation:</w:t>
      </w:r>
      <w:r>
        <w:t xml:space="preserve"> Have </w:t>
      </w:r>
      <w:r w:rsidR="00944650">
        <w:t xml:space="preserve">sheet music out on each desk and one sample cup.  Have green tea brewed and already prepared in a kettle at a warm temperature.  Have CD instrumental in player and movie clips set to go. </w:t>
      </w:r>
      <w:r w:rsidR="00D85CCC">
        <w:t xml:space="preserve"> P</w:t>
      </w:r>
      <w:r w:rsidR="00944650">
        <w:t xml:space="preserve">rep written on the board </w:t>
      </w:r>
      <w:r w:rsidR="00D85CCC">
        <w:t xml:space="preserve">that tells </w:t>
      </w:r>
      <w:r w:rsidR="00944650">
        <w:t xml:space="preserve">students to have their pencils ready to underline or highlight words in the music that they may not understand the meaning to or that can represent something other than it’s real meaning (i.e. figurative language), for example, “If I </w:t>
      </w:r>
      <w:r w:rsidR="00944650">
        <w:rPr>
          <w:b/>
          <w:u w:val="single"/>
        </w:rPr>
        <w:t>wear a mask</w:t>
      </w:r>
      <w:r w:rsidR="00944650">
        <w:t xml:space="preserve">”.  Write the following on the board: </w:t>
      </w:r>
      <w:r w:rsidR="00944650" w:rsidRPr="00944650">
        <w:rPr>
          <w:b/>
          <w:u w:val="single"/>
        </w:rPr>
        <w:t>Confucianism Principles of Moral Thought and Action</w:t>
      </w:r>
      <w:r w:rsidR="00944650">
        <w:rPr>
          <w:b/>
          <w:u w:val="single"/>
        </w:rPr>
        <w:t xml:space="preserve"> in the Movie “</w:t>
      </w:r>
      <w:proofErr w:type="spellStart"/>
      <w:r w:rsidR="00944650">
        <w:rPr>
          <w:b/>
          <w:u w:val="single"/>
        </w:rPr>
        <w:t>Mulan</w:t>
      </w:r>
      <w:proofErr w:type="spellEnd"/>
      <w:r w:rsidR="00944650">
        <w:rPr>
          <w:b/>
          <w:u w:val="single"/>
        </w:rPr>
        <w:t>”</w:t>
      </w:r>
      <w:proofErr w:type="gramStart"/>
      <w:r w:rsidR="00D85CCC">
        <w:rPr>
          <w:b/>
          <w:u w:val="single"/>
        </w:rPr>
        <w:t>-</w:t>
      </w:r>
      <w:r w:rsidR="00D85CCC">
        <w:rPr>
          <w:b/>
        </w:rPr>
        <w:t xml:space="preserve">  Confucius</w:t>
      </w:r>
      <w:proofErr w:type="gramEnd"/>
      <w:r w:rsidR="00D85CCC">
        <w:rPr>
          <w:b/>
        </w:rPr>
        <w:t xml:space="preserve">( said that one should obey one’s elders and superiors and treat rulers, parents, and even those who were not one’s social equals with respect.  One should also respect ritual, cultivate (grow) wisdom, be trustworthy, and </w:t>
      </w:r>
      <w:proofErr w:type="gramStart"/>
      <w:r w:rsidR="00D85CCC">
        <w:rPr>
          <w:b/>
        </w:rPr>
        <w:t>strive(</w:t>
      </w:r>
      <w:proofErr w:type="gramEnd"/>
      <w:r w:rsidR="00D85CCC">
        <w:rPr>
          <w:b/>
        </w:rPr>
        <w:t>try) to do the right thing in any situation.</w:t>
      </w:r>
    </w:p>
    <w:p w:rsidR="00DA278A" w:rsidRDefault="00DA278A" w:rsidP="00C66946"/>
    <w:p w:rsidR="00D85CCC" w:rsidRDefault="00D85CCC" w:rsidP="00D85CCC">
      <w:pPr>
        <w:pStyle w:val="ListParagraph"/>
        <w:numPr>
          <w:ilvl w:val="0"/>
          <w:numId w:val="2"/>
        </w:numPr>
      </w:pPr>
      <w:r>
        <w:t xml:space="preserve">Have a prep written on the board and Tell students to have their pencils ready to underline or highlight 5 word phrases in the music that they may not understand the meaning to or that can represent something other than it’s real meaning (i.e. figurative language), for example, “If I </w:t>
      </w:r>
      <w:r>
        <w:rPr>
          <w:b/>
          <w:u w:val="single"/>
        </w:rPr>
        <w:t>wear a mask</w:t>
      </w:r>
      <w:r>
        <w:t>”.</w:t>
      </w:r>
    </w:p>
    <w:p w:rsidR="00D85CCC" w:rsidRDefault="00245AC2" w:rsidP="00D85CCC">
      <w:pPr>
        <w:pStyle w:val="ListParagraph"/>
        <w:numPr>
          <w:ilvl w:val="0"/>
          <w:numId w:val="2"/>
        </w:numPr>
      </w:pPr>
      <w:r>
        <w:t>Present</w:t>
      </w:r>
      <w:r w:rsidR="00944650">
        <w:t xml:space="preserve"> </w:t>
      </w:r>
      <w:r w:rsidR="00CD09D8">
        <w:t>the clip of “</w:t>
      </w:r>
      <w:proofErr w:type="spellStart"/>
      <w:r w:rsidR="00CD09D8">
        <w:t>Mulan</w:t>
      </w:r>
      <w:proofErr w:type="spellEnd"/>
      <w:r w:rsidR="00CD09D8">
        <w:t>” where she is preparing to be a lady in “Honor to Us All”</w:t>
      </w:r>
      <w:r w:rsidR="00D85CCC">
        <w:t>.</w:t>
      </w:r>
    </w:p>
    <w:p w:rsidR="00D85CCC" w:rsidRDefault="00D85CCC" w:rsidP="00D85CCC">
      <w:pPr>
        <w:pStyle w:val="ListParagraph"/>
        <w:numPr>
          <w:ilvl w:val="0"/>
          <w:numId w:val="2"/>
        </w:numPr>
      </w:pPr>
      <w:r>
        <w:t>Ask stud</w:t>
      </w:r>
      <w:r w:rsidR="00B04FB5">
        <w:t xml:space="preserve">ents if </w:t>
      </w:r>
      <w:proofErr w:type="spellStart"/>
      <w:r w:rsidR="00B04FB5">
        <w:t>Mulan</w:t>
      </w:r>
      <w:proofErr w:type="spellEnd"/>
      <w:r w:rsidR="00B04FB5">
        <w:t xml:space="preserve"> is following the </w:t>
      </w:r>
      <w:r>
        <w:t>C</w:t>
      </w:r>
      <w:r w:rsidR="00B04FB5">
        <w:t xml:space="preserve">onfucian principles in the clip and </w:t>
      </w:r>
      <w:r w:rsidR="00B04FB5" w:rsidRPr="00B04FB5">
        <w:rPr>
          <w:b/>
        </w:rPr>
        <w:t>how</w:t>
      </w:r>
      <w:r w:rsidR="00B04FB5">
        <w:t>, if she is or is not.</w:t>
      </w:r>
    </w:p>
    <w:p w:rsidR="00D85CCC" w:rsidRDefault="00D85CCC" w:rsidP="00D85CCC">
      <w:pPr>
        <w:pStyle w:val="ListParagraph"/>
        <w:numPr>
          <w:ilvl w:val="0"/>
          <w:numId w:val="2"/>
        </w:numPr>
      </w:pPr>
      <w:r>
        <w:t xml:space="preserve">Write </w:t>
      </w:r>
      <w:r w:rsidR="009A7A11">
        <w:t xml:space="preserve">some of </w:t>
      </w:r>
      <w:r>
        <w:t>their ideas</w:t>
      </w:r>
      <w:r w:rsidR="009A7A11">
        <w:t xml:space="preserve"> on the board as they call out into 2 categories:  Yes or No.</w:t>
      </w:r>
    </w:p>
    <w:p w:rsidR="009A7A11" w:rsidRDefault="00D85CCC" w:rsidP="00D85CCC">
      <w:pPr>
        <w:pStyle w:val="ListParagraph"/>
        <w:numPr>
          <w:ilvl w:val="0"/>
          <w:numId w:val="2"/>
        </w:numPr>
      </w:pPr>
      <w:r>
        <w:t xml:space="preserve">Direct their discussion among themselves about whether or not </w:t>
      </w:r>
      <w:proofErr w:type="spellStart"/>
      <w:r>
        <w:t>Mulan</w:t>
      </w:r>
      <w:proofErr w:type="spellEnd"/>
      <w:r>
        <w:t xml:space="preserve"> is following the Confucianism principles.</w:t>
      </w:r>
    </w:p>
    <w:p w:rsidR="009A7A11" w:rsidRDefault="009A7A11" w:rsidP="009A7A11">
      <w:pPr>
        <w:pStyle w:val="ListParagraph"/>
        <w:numPr>
          <w:ilvl w:val="0"/>
          <w:numId w:val="2"/>
        </w:numPr>
      </w:pPr>
      <w:r>
        <w:t>Pour tea into their cups, if they want to try it as they discuss.</w:t>
      </w:r>
    </w:p>
    <w:p w:rsidR="009A7A11" w:rsidRDefault="009A7A11" w:rsidP="00D85CCC">
      <w:pPr>
        <w:pStyle w:val="ListParagraph"/>
        <w:numPr>
          <w:ilvl w:val="0"/>
          <w:numId w:val="2"/>
        </w:numPr>
      </w:pPr>
      <w:r>
        <w:t>Ask them if I followed the principles of Confucianism as I poured, being their teacher.</w:t>
      </w:r>
    </w:p>
    <w:p w:rsidR="009A7A11" w:rsidRDefault="009A7A11" w:rsidP="00D85CCC">
      <w:pPr>
        <w:pStyle w:val="ListParagraph"/>
        <w:numPr>
          <w:ilvl w:val="0"/>
          <w:numId w:val="2"/>
        </w:numPr>
      </w:pPr>
      <w:r>
        <w:t>Show them another clip of “</w:t>
      </w:r>
      <w:proofErr w:type="spellStart"/>
      <w:r>
        <w:t>Mulan</w:t>
      </w:r>
      <w:proofErr w:type="spellEnd"/>
      <w:r>
        <w:t>” in which she is singing “Reflection”, then ask them what emotions she must be experiencing in the scene.</w:t>
      </w:r>
    </w:p>
    <w:p w:rsidR="009A7A11" w:rsidRDefault="009A7A11" w:rsidP="00D85CCC">
      <w:pPr>
        <w:pStyle w:val="ListParagraph"/>
        <w:numPr>
          <w:ilvl w:val="0"/>
          <w:numId w:val="2"/>
        </w:numPr>
      </w:pPr>
      <w:r>
        <w:t>Tell them to tell us phrases in the sheet music they have that back up what they say, when talking about the emotions in the piece.</w:t>
      </w:r>
    </w:p>
    <w:p w:rsidR="009A7A11" w:rsidRDefault="00AD5270" w:rsidP="009A7A11">
      <w:pPr>
        <w:pStyle w:val="ListParagraph"/>
        <w:numPr>
          <w:ilvl w:val="0"/>
          <w:numId w:val="2"/>
        </w:numPr>
      </w:pPr>
      <w:r>
        <w:t xml:space="preserve">  Write down “Ballad- a poem set to music.” on the board and </w:t>
      </w:r>
      <w:proofErr w:type="gramStart"/>
      <w:r w:rsidR="009A7A11">
        <w:t>Tell</w:t>
      </w:r>
      <w:proofErr w:type="gramEnd"/>
      <w:r w:rsidR="009A7A11">
        <w:t xml:space="preserve"> them that the story of the Disney musical “</w:t>
      </w:r>
      <w:proofErr w:type="spellStart"/>
      <w:r w:rsidR="009A7A11">
        <w:t>Mulan</w:t>
      </w:r>
      <w:proofErr w:type="spellEnd"/>
      <w:r w:rsidR="009A7A11">
        <w:t xml:space="preserve">” is actually based upon a true Chinese folk legend of a girl who was written of in </w:t>
      </w:r>
      <w:r w:rsidR="009A7A11" w:rsidRPr="00AD5270">
        <w:rPr>
          <w:b/>
        </w:rPr>
        <w:t>ballads</w:t>
      </w:r>
      <w:r w:rsidR="009A7A11">
        <w:t>, which are poems set to music.</w:t>
      </w:r>
    </w:p>
    <w:p w:rsidR="003A2DAA" w:rsidRDefault="003A2DAA" w:rsidP="009A7A11">
      <w:pPr>
        <w:pStyle w:val="ListParagraph"/>
        <w:numPr>
          <w:ilvl w:val="0"/>
          <w:numId w:val="2"/>
        </w:numPr>
      </w:pPr>
      <w:r>
        <w:t xml:space="preserve">  </w:t>
      </w:r>
      <w:r w:rsidR="009A7A11">
        <w:t xml:space="preserve">Tell students that although known to Disney fans as </w:t>
      </w:r>
      <w:proofErr w:type="spellStart"/>
      <w:r w:rsidR="009A7A11">
        <w:t>Fa</w:t>
      </w:r>
      <w:proofErr w:type="spellEnd"/>
      <w:r w:rsidR="009A7A11">
        <w:t xml:space="preserve"> </w:t>
      </w:r>
      <w:proofErr w:type="spellStart"/>
      <w:r w:rsidR="009A7A11">
        <w:t>Mulan</w:t>
      </w:r>
      <w:proofErr w:type="spellEnd"/>
      <w:r w:rsidR="009A7A11">
        <w:t xml:space="preserve">, the main character’s </w:t>
      </w:r>
      <w:r w:rsidR="00AD5270">
        <w:t xml:space="preserve">real </w:t>
      </w:r>
      <w:r w:rsidR="009A7A11">
        <w:t xml:space="preserve">name was actually </w:t>
      </w:r>
      <w:proofErr w:type="spellStart"/>
      <w:r w:rsidR="009A7A11" w:rsidRPr="003A2DAA">
        <w:rPr>
          <w:b/>
        </w:rPr>
        <w:t>Hua</w:t>
      </w:r>
      <w:proofErr w:type="spellEnd"/>
      <w:r w:rsidR="009A7A11" w:rsidRPr="003A2DAA">
        <w:rPr>
          <w:b/>
        </w:rPr>
        <w:t xml:space="preserve"> </w:t>
      </w:r>
      <w:proofErr w:type="spellStart"/>
      <w:r w:rsidR="009A7A11" w:rsidRPr="003A2DAA">
        <w:rPr>
          <w:b/>
        </w:rPr>
        <w:t>Mulan</w:t>
      </w:r>
      <w:proofErr w:type="spellEnd"/>
      <w:r w:rsidR="009A7A11">
        <w:t xml:space="preserve"> and she was originally described in a Chinese poem known as the </w:t>
      </w:r>
      <w:r w:rsidR="00AD5270">
        <w:t>“</w:t>
      </w:r>
      <w:r w:rsidR="009A7A11">
        <w:t xml:space="preserve">Ballad of </w:t>
      </w:r>
      <w:proofErr w:type="spellStart"/>
      <w:r w:rsidR="009A7A11">
        <w:t>Mulan</w:t>
      </w:r>
      <w:proofErr w:type="spellEnd"/>
      <w:r w:rsidR="00AD5270">
        <w:t>”</w:t>
      </w:r>
      <w:r w:rsidR="009A7A11">
        <w:t>.</w:t>
      </w:r>
    </w:p>
    <w:p w:rsidR="003A2DAA" w:rsidRDefault="003A2DAA" w:rsidP="009A7A11">
      <w:pPr>
        <w:pStyle w:val="ListParagraph"/>
        <w:numPr>
          <w:ilvl w:val="0"/>
          <w:numId w:val="2"/>
        </w:numPr>
      </w:pPr>
      <w:r>
        <w:t xml:space="preserve">  </w:t>
      </w:r>
      <w:proofErr w:type="spellStart"/>
      <w:r>
        <w:t>Mulan</w:t>
      </w:r>
      <w:proofErr w:type="spellEnd"/>
      <w:r>
        <w:t xml:space="preserve"> was known as a girl who had snuck into the Chinese army and posed as a man and had won many wars.</w:t>
      </w:r>
    </w:p>
    <w:p w:rsidR="003A2DAA" w:rsidRDefault="003A2DAA" w:rsidP="009A7A11">
      <w:pPr>
        <w:pStyle w:val="ListParagraph"/>
        <w:numPr>
          <w:ilvl w:val="0"/>
          <w:numId w:val="2"/>
        </w:numPr>
      </w:pPr>
      <w:r>
        <w:t xml:space="preserve">  Read the English translation of the Ballad of </w:t>
      </w:r>
      <w:proofErr w:type="spellStart"/>
      <w:r>
        <w:t>Mulan</w:t>
      </w:r>
      <w:proofErr w:type="spellEnd"/>
      <w:r>
        <w:t xml:space="preserve"> and have it on the projector screen.</w:t>
      </w:r>
    </w:p>
    <w:p w:rsidR="003A2DAA" w:rsidRDefault="003A2DAA" w:rsidP="009A7A11">
      <w:pPr>
        <w:pStyle w:val="ListParagraph"/>
        <w:numPr>
          <w:ilvl w:val="0"/>
          <w:numId w:val="2"/>
        </w:numPr>
      </w:pPr>
      <w:r>
        <w:t xml:space="preserve">  Ask the students if </w:t>
      </w:r>
      <w:proofErr w:type="spellStart"/>
      <w:r>
        <w:t>Mulan</w:t>
      </w:r>
      <w:proofErr w:type="spellEnd"/>
      <w:r>
        <w:t xml:space="preserve"> followed Confucianism principals and if so, which ones and why and write them on the board.</w:t>
      </w:r>
    </w:p>
    <w:p w:rsidR="0078019D" w:rsidRDefault="003A2DAA" w:rsidP="009A7A11">
      <w:pPr>
        <w:pStyle w:val="ListParagraph"/>
        <w:numPr>
          <w:ilvl w:val="0"/>
          <w:numId w:val="2"/>
        </w:numPr>
      </w:pPr>
      <w:r>
        <w:t xml:space="preserve">  For homework:  Ask the students to think about if they were in </w:t>
      </w:r>
      <w:proofErr w:type="spellStart"/>
      <w:r>
        <w:t>Mulan’s</w:t>
      </w:r>
      <w:proofErr w:type="spellEnd"/>
      <w:r>
        <w:t xml:space="preserve"> shoes, what they would have done in her place.</w:t>
      </w:r>
    </w:p>
    <w:p w:rsidR="007A7072" w:rsidRDefault="0078019D" w:rsidP="009A7A11">
      <w:pPr>
        <w:pStyle w:val="ListParagraph"/>
        <w:numPr>
          <w:ilvl w:val="0"/>
          <w:numId w:val="2"/>
        </w:numPr>
      </w:pPr>
      <w:r>
        <w:t xml:space="preserve">  Give them coloring sheets of the characters in Disney’s “</w:t>
      </w:r>
      <w:proofErr w:type="spellStart"/>
      <w:r>
        <w:t>Mulan</w:t>
      </w:r>
      <w:proofErr w:type="spellEnd"/>
      <w:r>
        <w:t>” as a treat.</w:t>
      </w:r>
    </w:p>
    <w:p w:rsidR="007A7072" w:rsidRDefault="007A7072" w:rsidP="007A7072">
      <w:pPr>
        <w:pStyle w:val="ListParagraph"/>
      </w:pPr>
    </w:p>
    <w:p w:rsidR="007A7072" w:rsidRDefault="007A7072" w:rsidP="007A7072">
      <w:pPr>
        <w:pStyle w:val="ListParagraph"/>
      </w:pPr>
    </w:p>
    <w:p w:rsidR="007A7072" w:rsidRDefault="007A7072" w:rsidP="007A7072">
      <w:pPr>
        <w:pStyle w:val="ListParagraph"/>
      </w:pPr>
    </w:p>
    <w:p w:rsidR="00724133" w:rsidRDefault="007A7072" w:rsidP="007A7072">
      <w:pPr>
        <w:pStyle w:val="ListParagraph"/>
      </w:pPr>
      <w:r>
        <w:rPr>
          <w:noProof/>
        </w:rPr>
        <w:drawing>
          <wp:inline distT="0" distB="0" distL="0" distR="0">
            <wp:extent cx="1803400" cy="3588676"/>
            <wp:effectExtent l="25400" t="0" r="0" b="0"/>
            <wp:docPr id="8" name="Picture 7" descr="Confuc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ucius.jpg"/>
                    <pic:cNvPicPr/>
                  </pic:nvPicPr>
                  <pic:blipFill>
                    <a:blip r:embed="rId6"/>
                    <a:stretch>
                      <a:fillRect/>
                    </a:stretch>
                  </pic:blipFill>
                  <pic:spPr>
                    <a:xfrm>
                      <a:off x="0" y="0"/>
                      <a:ext cx="1805623" cy="3593099"/>
                    </a:xfrm>
                    <a:prstGeom prst="rect">
                      <a:avLst/>
                    </a:prstGeom>
                  </pic:spPr>
                </pic:pic>
              </a:graphicData>
            </a:graphic>
          </wp:inline>
        </w:drawing>
      </w:r>
    </w:p>
    <w:p w:rsidR="009A7A11" w:rsidRDefault="00724133" w:rsidP="00724133">
      <w:pPr>
        <w:ind w:left="360"/>
      </w:pPr>
      <w:r w:rsidRPr="00724133">
        <w:drawing>
          <wp:inline distT="0" distB="0" distL="0" distR="0">
            <wp:extent cx="4749800" cy="6667500"/>
            <wp:effectExtent l="25400" t="0" r="0" b="0"/>
            <wp:docPr id="6" name="Picture 3" descr="mulan-is-talking-with-her-horse-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an-is-talking-with-her-horse-coloring-page.jpg"/>
                    <pic:cNvPicPr/>
                  </pic:nvPicPr>
                  <pic:blipFill>
                    <a:blip r:embed="rId7"/>
                    <a:stretch>
                      <a:fillRect/>
                    </a:stretch>
                  </pic:blipFill>
                  <pic:spPr>
                    <a:xfrm>
                      <a:off x="0" y="0"/>
                      <a:ext cx="4749800" cy="6667500"/>
                    </a:xfrm>
                    <a:prstGeom prst="rect">
                      <a:avLst/>
                    </a:prstGeom>
                  </pic:spPr>
                </pic:pic>
              </a:graphicData>
            </a:graphic>
          </wp:inline>
        </w:drawing>
      </w:r>
    </w:p>
    <w:sectPr w:rsidR="009A7A11" w:rsidSect="007A7072">
      <w:pgSz w:w="12240" w:h="15840"/>
      <w:pgMar w:top="810" w:right="1800" w:bottom="81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B46C1"/>
    <w:multiLevelType w:val="multilevel"/>
    <w:tmpl w:val="250A375A"/>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58822D69"/>
    <w:multiLevelType w:val="hybridMultilevel"/>
    <w:tmpl w:val="D2407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F39E4"/>
    <w:rsid w:val="00245AC2"/>
    <w:rsid w:val="003A2DAA"/>
    <w:rsid w:val="006F39E4"/>
    <w:rsid w:val="00724133"/>
    <w:rsid w:val="0078019D"/>
    <w:rsid w:val="007A7072"/>
    <w:rsid w:val="008929C6"/>
    <w:rsid w:val="00944650"/>
    <w:rsid w:val="009A7A11"/>
    <w:rsid w:val="00AD5270"/>
    <w:rsid w:val="00B04FB5"/>
    <w:rsid w:val="00BA4708"/>
    <w:rsid w:val="00C66946"/>
    <w:rsid w:val="00CD09D8"/>
    <w:rsid w:val="00D85CCC"/>
    <w:rsid w:val="00DA278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F39E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gif"/><Relationship Id="rId7" Type="http://schemas.openxmlformats.org/officeDocument/2006/relationships/image" Target="media/image3.jpeg"/><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791</Words>
  <Characters>4512</Characters>
  <Application>Microsoft Macintosh Word</Application>
  <DocSecurity>0</DocSecurity>
  <Lines>37</Lines>
  <Paragraphs>9</Paragraphs>
  <ScaleCrop>false</ScaleCrop>
  <Company>John Marshall High School Music Department</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Lee</dc:creator>
  <cp:keywords/>
  <cp:lastModifiedBy>Sophia Lee</cp:lastModifiedBy>
  <cp:revision>10</cp:revision>
  <cp:lastPrinted>2012-01-21T00:38:00Z</cp:lastPrinted>
  <dcterms:created xsi:type="dcterms:W3CDTF">2012-01-20T23:10:00Z</dcterms:created>
  <dcterms:modified xsi:type="dcterms:W3CDTF">2012-01-21T00:42:00Z</dcterms:modified>
</cp:coreProperties>
</file>