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3F" w:rsidRDefault="00AB20ED">
      <w:r>
        <w:tab/>
      </w:r>
      <w:r>
        <w:tab/>
      </w:r>
      <w:r>
        <w:tab/>
      </w:r>
      <w:r>
        <w:tab/>
      </w:r>
      <w:r>
        <w:tab/>
      </w:r>
      <w:r>
        <w:tab/>
      </w:r>
      <w:r>
        <w:tab/>
      </w:r>
      <w:r>
        <w:tab/>
      </w:r>
      <w:r>
        <w:tab/>
        <w:t>Name of Instructor:</w:t>
      </w:r>
      <w:r w:rsidR="000853BB">
        <w:t xml:space="preserve"> A. Silvestre</w:t>
      </w:r>
    </w:p>
    <w:p w:rsidR="00AB20ED" w:rsidRDefault="00AB20ED">
      <w:r>
        <w:tab/>
      </w:r>
      <w:r>
        <w:tab/>
      </w:r>
      <w:r>
        <w:tab/>
      </w:r>
      <w:r>
        <w:tab/>
      </w:r>
      <w:r>
        <w:tab/>
      </w:r>
      <w:r>
        <w:tab/>
      </w:r>
      <w:r>
        <w:tab/>
      </w:r>
      <w:r>
        <w:tab/>
      </w:r>
      <w:r>
        <w:tab/>
        <w:t>7</w:t>
      </w:r>
      <w:r w:rsidRPr="00AB20ED">
        <w:rPr>
          <w:vertAlign w:val="superscript"/>
        </w:rPr>
        <w:t>th</w:t>
      </w:r>
      <w:r w:rsidR="000853BB">
        <w:t xml:space="preserve"> Grade Medieval World</w:t>
      </w:r>
    </w:p>
    <w:p w:rsidR="00AB20ED" w:rsidRDefault="00AB20ED">
      <w:r>
        <w:tab/>
      </w:r>
      <w:r>
        <w:tab/>
      </w:r>
      <w:r>
        <w:tab/>
      </w:r>
      <w:r>
        <w:tab/>
      </w:r>
      <w:r>
        <w:tab/>
      </w:r>
      <w:r>
        <w:tab/>
      </w:r>
      <w:r>
        <w:tab/>
      </w:r>
      <w:r>
        <w:tab/>
      </w:r>
      <w:r>
        <w:tab/>
        <w:t>Unit- 7.5 Medieval Japan</w:t>
      </w:r>
    </w:p>
    <w:p w:rsidR="00AB20ED" w:rsidRDefault="00AB20ED"/>
    <w:p w:rsidR="00302A54" w:rsidRDefault="00302A54" w:rsidP="00302A54">
      <w:pPr>
        <w:tabs>
          <w:tab w:val="left" w:pos="990"/>
        </w:tabs>
        <w:rPr>
          <w:rFonts w:asciiTheme="majorHAnsi" w:hAnsiTheme="majorHAnsi"/>
          <w:sz w:val="24"/>
          <w:szCs w:val="24"/>
        </w:rPr>
      </w:pPr>
      <w:r>
        <w:rPr>
          <w:rFonts w:asciiTheme="majorHAnsi" w:hAnsiTheme="majorHAnsi"/>
          <w:sz w:val="24"/>
          <w:szCs w:val="24"/>
        </w:rPr>
        <w:t>Subject:  Medieval Japan</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Rational:  The topic covers the Primary Standard </w:t>
      </w:r>
      <w:proofErr w:type="gramStart"/>
      <w:r>
        <w:rPr>
          <w:rFonts w:asciiTheme="majorHAnsi" w:hAnsiTheme="majorHAnsi"/>
          <w:sz w:val="24"/>
          <w:szCs w:val="24"/>
        </w:rPr>
        <w:t>7.5  in</w:t>
      </w:r>
      <w:proofErr w:type="gramEnd"/>
      <w:r>
        <w:rPr>
          <w:rFonts w:asciiTheme="majorHAnsi" w:hAnsiTheme="majorHAnsi"/>
          <w:sz w:val="24"/>
          <w:szCs w:val="24"/>
        </w:rPr>
        <w:t xml:space="preserve"> preparation for Periodic Assessment #2 and the CST.</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Culminating Task – paperback flip book created and illustrated by each student on Medieval Japan.  </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Assessments:  Students will be assessed on culminating task of Standard 7.5 (Medieval Japan)</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Participants:  Pat </w:t>
      </w:r>
      <w:proofErr w:type="spellStart"/>
      <w:r>
        <w:rPr>
          <w:rFonts w:asciiTheme="majorHAnsi" w:hAnsiTheme="majorHAnsi"/>
          <w:sz w:val="24"/>
          <w:szCs w:val="24"/>
        </w:rPr>
        <w:t>Lamkie</w:t>
      </w:r>
      <w:proofErr w:type="spellEnd"/>
      <w:r>
        <w:rPr>
          <w:rFonts w:asciiTheme="majorHAnsi" w:hAnsiTheme="majorHAnsi"/>
          <w:sz w:val="24"/>
          <w:szCs w:val="24"/>
        </w:rPr>
        <w:t xml:space="preserve">, </w:t>
      </w:r>
      <w:proofErr w:type="spellStart"/>
      <w:r>
        <w:rPr>
          <w:rFonts w:asciiTheme="majorHAnsi" w:hAnsiTheme="majorHAnsi"/>
          <w:sz w:val="24"/>
          <w:szCs w:val="24"/>
        </w:rPr>
        <w:t>Faiza</w:t>
      </w:r>
      <w:proofErr w:type="spellEnd"/>
      <w:r>
        <w:rPr>
          <w:rFonts w:asciiTheme="majorHAnsi" w:hAnsiTheme="majorHAnsi"/>
          <w:sz w:val="24"/>
          <w:szCs w:val="24"/>
        </w:rPr>
        <w:t xml:space="preserve"> </w:t>
      </w:r>
      <w:proofErr w:type="spellStart"/>
      <w:r>
        <w:rPr>
          <w:rFonts w:asciiTheme="majorHAnsi" w:hAnsiTheme="majorHAnsi"/>
          <w:sz w:val="24"/>
          <w:szCs w:val="24"/>
        </w:rPr>
        <w:t>Makhani</w:t>
      </w:r>
      <w:proofErr w:type="spellEnd"/>
      <w:r>
        <w:rPr>
          <w:rFonts w:asciiTheme="majorHAnsi" w:hAnsiTheme="majorHAnsi"/>
          <w:sz w:val="24"/>
          <w:szCs w:val="24"/>
        </w:rPr>
        <w:t>, Catherine Roberson, Agnes Silvestre</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Primary Standard:  </w:t>
      </w:r>
      <w:proofErr w:type="gramStart"/>
      <w:r>
        <w:rPr>
          <w:rFonts w:asciiTheme="majorHAnsi" w:hAnsiTheme="majorHAnsi"/>
          <w:sz w:val="24"/>
          <w:szCs w:val="24"/>
        </w:rPr>
        <w:t>7.5  -</w:t>
      </w:r>
      <w:proofErr w:type="gramEnd"/>
      <w:r>
        <w:rPr>
          <w:rFonts w:asciiTheme="majorHAnsi" w:hAnsiTheme="majorHAnsi"/>
          <w:sz w:val="24"/>
          <w:szCs w:val="24"/>
        </w:rPr>
        <w:t xml:space="preserve"> Students analyze the geographic, political, economic, religious, and social structures of the civilizations of Medieval Japan.</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Substandard 7.5.1 – Describe the significance of Japan’s proximity to China and Korea and the intellectual, linguistic, religious, and philosophical influence of those countries on Japan.  Participant Responsible for the Lesson Plan, Agnes Silvestre</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Substandard 7.5.3 – Describe the values, social customs, and traditions prescribed by the lord-vassal systems consisting of </w:t>
      </w:r>
      <w:r w:rsidRPr="00EC6C3E">
        <w:rPr>
          <w:rFonts w:asciiTheme="majorHAnsi" w:hAnsiTheme="majorHAnsi"/>
          <w:i/>
          <w:sz w:val="24"/>
          <w:szCs w:val="24"/>
        </w:rPr>
        <w:t>shogun</w:t>
      </w:r>
      <w:r>
        <w:rPr>
          <w:rFonts w:asciiTheme="majorHAnsi" w:hAnsiTheme="majorHAnsi"/>
          <w:sz w:val="24"/>
          <w:szCs w:val="24"/>
        </w:rPr>
        <w:t xml:space="preserve">. </w:t>
      </w:r>
      <w:proofErr w:type="gramStart"/>
      <w:r>
        <w:rPr>
          <w:rFonts w:asciiTheme="majorHAnsi" w:hAnsiTheme="majorHAnsi"/>
          <w:i/>
          <w:sz w:val="24"/>
          <w:szCs w:val="24"/>
        </w:rPr>
        <w:t>d</w:t>
      </w:r>
      <w:r w:rsidRPr="008564BA">
        <w:rPr>
          <w:rFonts w:asciiTheme="majorHAnsi" w:hAnsiTheme="majorHAnsi"/>
          <w:i/>
          <w:sz w:val="24"/>
          <w:szCs w:val="24"/>
        </w:rPr>
        <w:t>aimyo</w:t>
      </w:r>
      <w:proofErr w:type="gramEnd"/>
      <w:r>
        <w:rPr>
          <w:rFonts w:asciiTheme="majorHAnsi" w:hAnsiTheme="majorHAnsi"/>
          <w:sz w:val="24"/>
          <w:szCs w:val="24"/>
        </w:rPr>
        <w:t xml:space="preserve">, and </w:t>
      </w:r>
      <w:r w:rsidRPr="008564BA">
        <w:rPr>
          <w:rFonts w:asciiTheme="majorHAnsi" w:hAnsiTheme="majorHAnsi"/>
          <w:i/>
          <w:sz w:val="24"/>
          <w:szCs w:val="24"/>
        </w:rPr>
        <w:t>samurai</w:t>
      </w:r>
      <w:r>
        <w:rPr>
          <w:rFonts w:asciiTheme="majorHAnsi" w:hAnsiTheme="majorHAnsi"/>
          <w:sz w:val="24"/>
          <w:szCs w:val="24"/>
        </w:rPr>
        <w:t xml:space="preserve"> and the lasting influence of the warrior code in the twentieth century.  Participant Responsible for the Lesson Plan</w:t>
      </w:r>
      <w:proofErr w:type="gramStart"/>
      <w:r>
        <w:rPr>
          <w:rFonts w:asciiTheme="majorHAnsi" w:hAnsiTheme="majorHAnsi"/>
          <w:sz w:val="24"/>
          <w:szCs w:val="24"/>
        </w:rPr>
        <w:t xml:space="preserve">,  </w:t>
      </w:r>
      <w:proofErr w:type="spellStart"/>
      <w:r>
        <w:rPr>
          <w:rFonts w:asciiTheme="majorHAnsi" w:hAnsiTheme="majorHAnsi"/>
          <w:sz w:val="24"/>
          <w:szCs w:val="24"/>
        </w:rPr>
        <w:t>Faiza</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Makhani</w:t>
      </w:r>
      <w:proofErr w:type="spellEnd"/>
      <w:r>
        <w:rPr>
          <w:rFonts w:asciiTheme="majorHAnsi" w:hAnsiTheme="majorHAnsi"/>
          <w:sz w:val="24"/>
          <w:szCs w:val="24"/>
        </w:rPr>
        <w:t>.</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Substandard 7.5.5 – Study the ninth and tenth centuries’ golden age of literature, art, and drama and its lasting effects on culture today, </w:t>
      </w:r>
      <w:proofErr w:type="gramStart"/>
      <w:r>
        <w:rPr>
          <w:rFonts w:asciiTheme="majorHAnsi" w:hAnsiTheme="majorHAnsi"/>
          <w:sz w:val="24"/>
          <w:szCs w:val="24"/>
        </w:rPr>
        <w:t xml:space="preserve">including  </w:t>
      </w:r>
      <w:proofErr w:type="spellStart"/>
      <w:r>
        <w:rPr>
          <w:rFonts w:asciiTheme="majorHAnsi" w:hAnsiTheme="majorHAnsi"/>
          <w:sz w:val="24"/>
          <w:szCs w:val="24"/>
        </w:rPr>
        <w:t>Murasaki</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Shikibu’s</w:t>
      </w:r>
      <w:proofErr w:type="spellEnd"/>
      <w:r>
        <w:rPr>
          <w:rFonts w:asciiTheme="majorHAnsi" w:hAnsiTheme="majorHAnsi"/>
          <w:sz w:val="24"/>
          <w:szCs w:val="24"/>
        </w:rPr>
        <w:t xml:space="preserve"> Tale of </w:t>
      </w:r>
      <w:proofErr w:type="spellStart"/>
      <w:r>
        <w:rPr>
          <w:rFonts w:asciiTheme="majorHAnsi" w:hAnsiTheme="majorHAnsi"/>
          <w:sz w:val="24"/>
          <w:szCs w:val="24"/>
        </w:rPr>
        <w:t>Genji</w:t>
      </w:r>
      <w:proofErr w:type="spellEnd"/>
      <w:r>
        <w:rPr>
          <w:rFonts w:asciiTheme="majorHAnsi" w:hAnsiTheme="majorHAnsi"/>
          <w:sz w:val="24"/>
          <w:szCs w:val="24"/>
        </w:rPr>
        <w:t>.  Participant Responsible for the Lesson Plan, Catherine Roberson</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Substandard 7.5.6 – Analyze the rise of the military, society in the late twelfth century and the role of the samurai in that society.  </w:t>
      </w:r>
      <w:proofErr w:type="gramStart"/>
      <w:r>
        <w:rPr>
          <w:rFonts w:asciiTheme="majorHAnsi" w:hAnsiTheme="majorHAnsi"/>
          <w:sz w:val="24"/>
          <w:szCs w:val="24"/>
        </w:rPr>
        <w:t xml:space="preserve">Participant Responsible for the Lesson Plan, Pat </w:t>
      </w:r>
      <w:proofErr w:type="spellStart"/>
      <w:r>
        <w:rPr>
          <w:rFonts w:asciiTheme="majorHAnsi" w:hAnsiTheme="majorHAnsi"/>
          <w:sz w:val="24"/>
          <w:szCs w:val="24"/>
        </w:rPr>
        <w:t>Lamkie</w:t>
      </w:r>
      <w:proofErr w:type="spellEnd"/>
      <w:r>
        <w:rPr>
          <w:rFonts w:asciiTheme="majorHAnsi" w:hAnsiTheme="majorHAnsi"/>
          <w:sz w:val="24"/>
          <w:szCs w:val="24"/>
        </w:rPr>
        <w:t>.</w:t>
      </w:r>
      <w:proofErr w:type="gramEnd"/>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Resources Used:  Textbook:  History Alive/Interactive Notebook</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 Professor Samuel Yamashita’s lecture notes</w:t>
      </w:r>
    </w:p>
    <w:p w:rsidR="00302A54" w:rsidRDefault="00302A54" w:rsidP="00302A54">
      <w:pPr>
        <w:tabs>
          <w:tab w:val="left" w:pos="990"/>
        </w:tabs>
        <w:rPr>
          <w:rFonts w:asciiTheme="majorHAnsi" w:hAnsiTheme="majorHAnsi"/>
          <w:sz w:val="24"/>
          <w:szCs w:val="24"/>
        </w:rPr>
      </w:pPr>
      <w:r>
        <w:rPr>
          <w:rFonts w:asciiTheme="majorHAnsi" w:hAnsiTheme="majorHAnsi"/>
          <w:sz w:val="24"/>
          <w:szCs w:val="24"/>
        </w:rPr>
        <w:t xml:space="preserve">Dr. Clay </w:t>
      </w:r>
      <w:proofErr w:type="spellStart"/>
      <w:r>
        <w:rPr>
          <w:rFonts w:asciiTheme="majorHAnsi" w:hAnsiTheme="majorHAnsi"/>
          <w:sz w:val="24"/>
          <w:szCs w:val="24"/>
        </w:rPr>
        <w:t>Dube’s</w:t>
      </w:r>
      <w:proofErr w:type="spellEnd"/>
      <w:r>
        <w:rPr>
          <w:rFonts w:asciiTheme="majorHAnsi" w:hAnsiTheme="majorHAnsi"/>
          <w:sz w:val="24"/>
          <w:szCs w:val="24"/>
        </w:rPr>
        <w:t xml:space="preserve"> lecture notes</w:t>
      </w:r>
    </w:p>
    <w:p w:rsidR="00302A54" w:rsidRDefault="00302A54" w:rsidP="00302A54">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9pt" fillcolor="#369" stroked="f">
            <v:shadow on="t" color="#b2b2b2" opacity="52429f" offset="3pt"/>
            <v:textpath style="font-family:&quot;Times New Roman&quot;;v-text-kern:t" trim="t" fitpath="t" string="Culminating Task- Medieval Japan"/>
          </v:shape>
        </w:pict>
      </w:r>
    </w:p>
    <w:p w:rsidR="00302A54" w:rsidRDefault="00302A54" w:rsidP="00302A54"/>
    <w:p w:rsidR="00302A54" w:rsidRDefault="00302A54" w:rsidP="00302A54">
      <w:r>
        <w:t>Standard 7.5- Students analyze the geographic, political, economic, religious, and social structures of the civilizations of Medieval Japan</w:t>
      </w:r>
    </w:p>
    <w:p w:rsidR="00302A54" w:rsidRDefault="00302A54" w:rsidP="00302A54">
      <w:r>
        <w:t>Assignment- You will create a paper bag flip book for the unit on Medieval Japan.  The following information should be included in your flip book</w:t>
      </w:r>
    </w:p>
    <w:p w:rsidR="00302A54" w:rsidRDefault="00302A54" w:rsidP="00302A54">
      <w:r>
        <w:t xml:space="preserve">Resources to use HISTORY </w:t>
      </w:r>
      <w:proofErr w:type="gramStart"/>
      <w:r>
        <w:t>ALIVE</w:t>
      </w:r>
      <w:proofErr w:type="gramEnd"/>
      <w:r>
        <w:t xml:space="preserve"> textbook and interactive notebook, Chapters 20, 21, 22</w:t>
      </w:r>
    </w:p>
    <w:tbl>
      <w:tblPr>
        <w:tblStyle w:val="TableGrid"/>
        <w:tblW w:w="0" w:type="auto"/>
        <w:tblLook w:val="04A0"/>
      </w:tblPr>
      <w:tblGrid>
        <w:gridCol w:w="4788"/>
        <w:gridCol w:w="4788"/>
      </w:tblGrid>
      <w:tr w:rsidR="00302A54" w:rsidTr="00384A93">
        <w:tc>
          <w:tcPr>
            <w:tcW w:w="4788" w:type="dxa"/>
          </w:tcPr>
          <w:p w:rsidR="00302A54" w:rsidRDefault="00302A54" w:rsidP="00384A93">
            <w:pPr>
              <w:jc w:val="center"/>
            </w:pPr>
            <w:r>
              <w:t>Pages</w:t>
            </w:r>
          </w:p>
        </w:tc>
        <w:tc>
          <w:tcPr>
            <w:tcW w:w="4788" w:type="dxa"/>
          </w:tcPr>
          <w:p w:rsidR="00302A54" w:rsidRDefault="00302A54" w:rsidP="00384A93">
            <w:pPr>
              <w:jc w:val="center"/>
            </w:pPr>
            <w:r>
              <w:t>What to include?</w:t>
            </w:r>
          </w:p>
          <w:p w:rsidR="00302A54" w:rsidRDefault="00302A54" w:rsidP="00384A93"/>
          <w:p w:rsidR="00302A54" w:rsidRDefault="00302A54" w:rsidP="00384A93"/>
        </w:tc>
      </w:tr>
      <w:tr w:rsidR="00302A54" w:rsidTr="00384A93">
        <w:tc>
          <w:tcPr>
            <w:tcW w:w="4788" w:type="dxa"/>
          </w:tcPr>
          <w:p w:rsidR="00302A54" w:rsidRDefault="00302A54" w:rsidP="00384A93">
            <w:r>
              <w:t>Cover Page</w:t>
            </w:r>
          </w:p>
        </w:tc>
        <w:tc>
          <w:tcPr>
            <w:tcW w:w="4788" w:type="dxa"/>
          </w:tcPr>
          <w:p w:rsidR="00302A54" w:rsidRDefault="00302A54" w:rsidP="00384A93">
            <w:r>
              <w:t>Creative Title (color and  picture)</w:t>
            </w:r>
          </w:p>
        </w:tc>
      </w:tr>
      <w:tr w:rsidR="00302A54" w:rsidTr="00384A93">
        <w:tc>
          <w:tcPr>
            <w:tcW w:w="4788" w:type="dxa"/>
          </w:tcPr>
          <w:p w:rsidR="00302A54" w:rsidRDefault="00302A54" w:rsidP="00384A93">
            <w:r>
              <w:t>Page 1</w:t>
            </w:r>
          </w:p>
        </w:tc>
        <w:tc>
          <w:tcPr>
            <w:tcW w:w="4788" w:type="dxa"/>
          </w:tcPr>
          <w:p w:rsidR="00302A54" w:rsidRDefault="00302A54" w:rsidP="00384A93">
            <w:r>
              <w:t>Map of Japan and neighboring countries (use page 216 and 217 of TCI to label)</w:t>
            </w:r>
          </w:p>
        </w:tc>
      </w:tr>
      <w:tr w:rsidR="00302A54" w:rsidTr="00384A93">
        <w:tc>
          <w:tcPr>
            <w:tcW w:w="4788" w:type="dxa"/>
          </w:tcPr>
          <w:p w:rsidR="00302A54" w:rsidRDefault="00302A54" w:rsidP="00384A93">
            <w:r>
              <w:t>Inside tab 1</w:t>
            </w:r>
          </w:p>
        </w:tc>
        <w:tc>
          <w:tcPr>
            <w:tcW w:w="4788" w:type="dxa"/>
          </w:tcPr>
          <w:p w:rsidR="00302A54" w:rsidRDefault="00302A54" w:rsidP="00384A93">
            <w:r>
              <w:t>Two geographical features of Japan (picture form—draw or print)</w:t>
            </w:r>
          </w:p>
        </w:tc>
      </w:tr>
      <w:tr w:rsidR="00302A54" w:rsidTr="00384A93">
        <w:trPr>
          <w:trHeight w:val="305"/>
        </w:trPr>
        <w:tc>
          <w:tcPr>
            <w:tcW w:w="4788" w:type="dxa"/>
          </w:tcPr>
          <w:p w:rsidR="00302A54" w:rsidRDefault="00302A54" w:rsidP="00384A93">
            <w:r>
              <w:t>Page 2</w:t>
            </w:r>
          </w:p>
        </w:tc>
        <w:tc>
          <w:tcPr>
            <w:tcW w:w="4788" w:type="dxa"/>
          </w:tcPr>
          <w:p w:rsidR="00302A54" w:rsidRDefault="00302A54" w:rsidP="00384A93">
            <w:r>
              <w:t>Definition of cultural diffusion (pg 219 TCI textbook)</w:t>
            </w:r>
          </w:p>
        </w:tc>
      </w:tr>
      <w:tr w:rsidR="00302A54" w:rsidTr="00384A93">
        <w:tc>
          <w:tcPr>
            <w:tcW w:w="4788" w:type="dxa"/>
          </w:tcPr>
          <w:p w:rsidR="00302A54" w:rsidRDefault="00302A54" w:rsidP="00384A93">
            <w:r>
              <w:t>Page 3</w:t>
            </w:r>
          </w:p>
        </w:tc>
        <w:tc>
          <w:tcPr>
            <w:tcW w:w="4788" w:type="dxa"/>
          </w:tcPr>
          <w:p w:rsidR="00302A54" w:rsidRDefault="00302A54" w:rsidP="00384A93">
            <w:r>
              <w:t>One example of how Japan was influenced by neighboring countries (Ch 20 TCI textbook)</w:t>
            </w:r>
          </w:p>
        </w:tc>
      </w:tr>
      <w:tr w:rsidR="00302A54" w:rsidTr="00384A93">
        <w:tc>
          <w:tcPr>
            <w:tcW w:w="4788" w:type="dxa"/>
          </w:tcPr>
          <w:p w:rsidR="00302A54" w:rsidRDefault="00302A54" w:rsidP="00384A93">
            <w:r>
              <w:t>Page 4</w:t>
            </w:r>
          </w:p>
        </w:tc>
        <w:tc>
          <w:tcPr>
            <w:tcW w:w="4788" w:type="dxa"/>
          </w:tcPr>
          <w:p w:rsidR="00302A54" w:rsidRDefault="00302A54" w:rsidP="00384A93">
            <w:r>
              <w:t>Second example of how Japan was influenced by neighboring countries (Ch 20 TCI textbook)</w:t>
            </w:r>
          </w:p>
        </w:tc>
      </w:tr>
      <w:tr w:rsidR="00302A54" w:rsidTr="00384A93">
        <w:tc>
          <w:tcPr>
            <w:tcW w:w="4788" w:type="dxa"/>
          </w:tcPr>
          <w:p w:rsidR="00302A54" w:rsidRDefault="00302A54" w:rsidP="00384A93">
            <w:r>
              <w:t>Inside tab 2</w:t>
            </w:r>
          </w:p>
        </w:tc>
        <w:tc>
          <w:tcPr>
            <w:tcW w:w="4788" w:type="dxa"/>
          </w:tcPr>
          <w:p w:rsidR="00302A54" w:rsidRDefault="00302A54" w:rsidP="00384A93">
            <w:r>
              <w:t>Two photos of cultural influences (example:  Kanji influenced by Japanese writing)</w:t>
            </w:r>
          </w:p>
        </w:tc>
      </w:tr>
      <w:tr w:rsidR="00302A54" w:rsidTr="00384A93">
        <w:tc>
          <w:tcPr>
            <w:tcW w:w="4788" w:type="dxa"/>
          </w:tcPr>
          <w:p w:rsidR="00302A54" w:rsidRDefault="00302A54" w:rsidP="00384A93">
            <w:r>
              <w:t>Page 5</w:t>
            </w:r>
          </w:p>
        </w:tc>
        <w:tc>
          <w:tcPr>
            <w:tcW w:w="4788" w:type="dxa"/>
          </w:tcPr>
          <w:p w:rsidR="00302A54" w:rsidRDefault="00302A54" w:rsidP="00384A93">
            <w:r>
              <w:t xml:space="preserve">One paragraph introduction to Japanese </w:t>
            </w:r>
            <w:proofErr w:type="spellStart"/>
            <w:r>
              <w:t>Heian</w:t>
            </w:r>
            <w:proofErr w:type="spellEnd"/>
            <w:r>
              <w:t xml:space="preserve"> –</w:t>
            </w:r>
            <w:proofErr w:type="spellStart"/>
            <w:r>
              <w:t>kyo</w:t>
            </w:r>
            <w:proofErr w:type="spellEnd"/>
            <w:r>
              <w:t xml:space="preserve"> or Golden Period </w:t>
            </w:r>
          </w:p>
        </w:tc>
      </w:tr>
      <w:tr w:rsidR="00302A54" w:rsidTr="00384A93">
        <w:tc>
          <w:tcPr>
            <w:tcW w:w="4788" w:type="dxa"/>
          </w:tcPr>
          <w:p w:rsidR="00302A54" w:rsidRDefault="00302A54" w:rsidP="00384A93">
            <w:r>
              <w:t>Page 6</w:t>
            </w:r>
          </w:p>
        </w:tc>
        <w:tc>
          <w:tcPr>
            <w:tcW w:w="4788" w:type="dxa"/>
          </w:tcPr>
          <w:p w:rsidR="00302A54" w:rsidRPr="00E25E92" w:rsidRDefault="00302A54" w:rsidP="00384A93">
            <w:r>
              <w:t xml:space="preserve">Writing and Literature during the </w:t>
            </w:r>
            <w:proofErr w:type="spellStart"/>
            <w:r>
              <w:t>Heian</w:t>
            </w:r>
            <w:proofErr w:type="spellEnd"/>
            <w:r>
              <w:t xml:space="preserve"> Period (explain the significance of the </w:t>
            </w:r>
            <w:r w:rsidRPr="00E25E92">
              <w:rPr>
                <w:u w:val="single"/>
              </w:rPr>
              <w:t xml:space="preserve">Tale of the </w:t>
            </w:r>
            <w:proofErr w:type="spellStart"/>
            <w:r w:rsidRPr="00E25E92">
              <w:rPr>
                <w:u w:val="single"/>
              </w:rPr>
              <w:t>Genji</w:t>
            </w:r>
            <w:proofErr w:type="spellEnd"/>
            <w:r>
              <w:rPr>
                <w:u w:val="single"/>
              </w:rPr>
              <w:t xml:space="preserve"> </w:t>
            </w:r>
            <w:r>
              <w:t xml:space="preserve"> and Japanese haiku (2.18, pg 236 TCI)</w:t>
            </w:r>
          </w:p>
        </w:tc>
      </w:tr>
      <w:tr w:rsidR="00302A54" w:rsidTr="00384A93">
        <w:tc>
          <w:tcPr>
            <w:tcW w:w="4788" w:type="dxa"/>
          </w:tcPr>
          <w:p w:rsidR="00302A54" w:rsidRDefault="00302A54" w:rsidP="00384A93">
            <w:r>
              <w:t>Page 7</w:t>
            </w:r>
          </w:p>
        </w:tc>
        <w:tc>
          <w:tcPr>
            <w:tcW w:w="4788" w:type="dxa"/>
          </w:tcPr>
          <w:p w:rsidR="00302A54" w:rsidRDefault="00302A54" w:rsidP="00384A93">
            <w:r>
              <w:t xml:space="preserve">Information on entertainment during the </w:t>
            </w:r>
            <w:proofErr w:type="spellStart"/>
            <w:r>
              <w:t>Heian</w:t>
            </w:r>
            <w:proofErr w:type="spellEnd"/>
            <w:r>
              <w:t xml:space="preserve"> Period (21.6, pg 234 TCI)</w:t>
            </w:r>
          </w:p>
        </w:tc>
      </w:tr>
      <w:tr w:rsidR="00302A54" w:rsidTr="00384A93">
        <w:tc>
          <w:tcPr>
            <w:tcW w:w="4788" w:type="dxa"/>
          </w:tcPr>
          <w:p w:rsidR="00302A54" w:rsidRDefault="00302A54" w:rsidP="00384A93">
            <w:r>
              <w:t>Page 8</w:t>
            </w:r>
          </w:p>
        </w:tc>
        <w:tc>
          <w:tcPr>
            <w:tcW w:w="4788" w:type="dxa"/>
          </w:tcPr>
          <w:p w:rsidR="00302A54" w:rsidRDefault="00302A54" w:rsidP="00384A93">
            <w:r>
              <w:t>Answer the question in one paragraph:  Why did the warrior develop in Japan?</w:t>
            </w:r>
          </w:p>
        </w:tc>
      </w:tr>
      <w:tr w:rsidR="00302A54" w:rsidTr="00384A93">
        <w:tc>
          <w:tcPr>
            <w:tcW w:w="4788" w:type="dxa"/>
          </w:tcPr>
          <w:p w:rsidR="00302A54" w:rsidRDefault="00302A54" w:rsidP="00384A93">
            <w:r>
              <w:t>Page 9</w:t>
            </w:r>
          </w:p>
        </w:tc>
        <w:tc>
          <w:tcPr>
            <w:tcW w:w="4788" w:type="dxa"/>
          </w:tcPr>
          <w:p w:rsidR="00302A54" w:rsidRDefault="00302A54" w:rsidP="00384A93">
            <w:r>
              <w:t>Explanation of Japanese code of conduct (Bushido) (TCI 22.9, pg 248)</w:t>
            </w:r>
          </w:p>
        </w:tc>
      </w:tr>
      <w:tr w:rsidR="00302A54" w:rsidTr="00384A93">
        <w:tc>
          <w:tcPr>
            <w:tcW w:w="4788" w:type="dxa"/>
          </w:tcPr>
          <w:p w:rsidR="00302A54" w:rsidRDefault="00302A54" w:rsidP="00384A93">
            <w:r>
              <w:t>Inside Tab 3</w:t>
            </w:r>
          </w:p>
        </w:tc>
        <w:tc>
          <w:tcPr>
            <w:tcW w:w="4788" w:type="dxa"/>
          </w:tcPr>
          <w:p w:rsidR="00302A54" w:rsidRDefault="00302A54" w:rsidP="00384A93">
            <w:r>
              <w:t>Graphic organizer on Japanese warrior class</w:t>
            </w:r>
          </w:p>
        </w:tc>
      </w:tr>
      <w:tr w:rsidR="00302A54" w:rsidTr="00384A93">
        <w:tc>
          <w:tcPr>
            <w:tcW w:w="4788" w:type="dxa"/>
          </w:tcPr>
          <w:p w:rsidR="00302A54" w:rsidRDefault="00302A54" w:rsidP="00384A93">
            <w:r>
              <w:t>Page 10</w:t>
            </w:r>
          </w:p>
        </w:tc>
        <w:tc>
          <w:tcPr>
            <w:tcW w:w="4788" w:type="dxa"/>
          </w:tcPr>
          <w:p w:rsidR="00302A54" w:rsidRDefault="00302A54" w:rsidP="00384A93">
            <w:r>
              <w:t xml:space="preserve">Explain military training and fighting for Samurai   </w:t>
            </w:r>
          </w:p>
          <w:p w:rsidR="00302A54" w:rsidRDefault="00302A54" w:rsidP="00384A93">
            <w:r>
              <w:t>(22.4, pg 244 TCDI)</w:t>
            </w:r>
          </w:p>
        </w:tc>
      </w:tr>
      <w:tr w:rsidR="00302A54" w:rsidTr="00384A93">
        <w:tc>
          <w:tcPr>
            <w:tcW w:w="4788" w:type="dxa"/>
          </w:tcPr>
          <w:p w:rsidR="00302A54" w:rsidRDefault="00302A54" w:rsidP="00384A93">
            <w:r>
              <w:t>Page 11</w:t>
            </w:r>
          </w:p>
        </w:tc>
        <w:tc>
          <w:tcPr>
            <w:tcW w:w="4788" w:type="dxa"/>
          </w:tcPr>
          <w:p w:rsidR="00302A54" w:rsidRDefault="00302A54" w:rsidP="00384A93">
            <w:r>
              <w:t xml:space="preserve">Reflection (What is your favorite aspect on the unit on Medieval Japan?) </w:t>
            </w:r>
          </w:p>
        </w:tc>
      </w:tr>
    </w:tbl>
    <w:p w:rsidR="00302A54" w:rsidRDefault="00302A54" w:rsidP="00302A54"/>
    <w:p w:rsidR="00AB20ED" w:rsidRPr="00377140" w:rsidRDefault="00AB20ED">
      <w:pPr>
        <w:rPr>
          <w:sz w:val="36"/>
          <w:szCs w:val="36"/>
        </w:rPr>
      </w:pPr>
    </w:p>
    <w:p w:rsidR="00AB20ED" w:rsidRPr="00377140" w:rsidRDefault="00AB20ED">
      <w:pPr>
        <w:rPr>
          <w:sz w:val="36"/>
          <w:szCs w:val="36"/>
        </w:rPr>
      </w:pPr>
      <w:r w:rsidRPr="00377140">
        <w:rPr>
          <w:sz w:val="36"/>
          <w:szCs w:val="36"/>
        </w:rPr>
        <w:t>Lesson Title:</w:t>
      </w:r>
      <w:r w:rsidR="000853BB" w:rsidRPr="00377140">
        <w:rPr>
          <w:sz w:val="36"/>
          <w:szCs w:val="36"/>
        </w:rPr>
        <w:t xml:space="preserve"> How cultural diffusion helped to shape Japanese culture</w:t>
      </w:r>
    </w:p>
    <w:p w:rsidR="00AB20ED" w:rsidRPr="00377140" w:rsidRDefault="00AB20ED">
      <w:pPr>
        <w:rPr>
          <w:sz w:val="36"/>
          <w:szCs w:val="36"/>
        </w:rPr>
      </w:pPr>
    </w:p>
    <w:p w:rsidR="00AB20ED" w:rsidRPr="00377140" w:rsidRDefault="00AB20ED">
      <w:pPr>
        <w:rPr>
          <w:sz w:val="36"/>
          <w:szCs w:val="36"/>
        </w:rPr>
      </w:pPr>
      <w:r w:rsidRPr="00377140">
        <w:rPr>
          <w:sz w:val="36"/>
          <w:szCs w:val="36"/>
        </w:rPr>
        <w:t>Standards Addressed:</w:t>
      </w:r>
      <w:r w:rsidR="00377140" w:rsidRPr="00377140">
        <w:rPr>
          <w:sz w:val="36"/>
          <w:szCs w:val="36"/>
        </w:rPr>
        <w:t xml:space="preserve"> 7.5.1 – Students </w:t>
      </w:r>
      <w:r w:rsidR="00377140">
        <w:rPr>
          <w:sz w:val="36"/>
          <w:szCs w:val="36"/>
        </w:rPr>
        <w:t>will describe the significance of Japan’s proximity to China and Korea and the intellectual, linguistic, religious, and philosophical influence of those countries on Japan.</w:t>
      </w:r>
    </w:p>
    <w:p w:rsidR="00377140" w:rsidRPr="00377140" w:rsidRDefault="00AB20ED">
      <w:pPr>
        <w:rPr>
          <w:sz w:val="36"/>
          <w:szCs w:val="36"/>
        </w:rPr>
      </w:pPr>
      <w:r w:rsidRPr="00377140">
        <w:rPr>
          <w:sz w:val="36"/>
          <w:szCs w:val="36"/>
        </w:rPr>
        <w:t>Objectives:</w:t>
      </w:r>
      <w:r w:rsidR="00377140">
        <w:rPr>
          <w:sz w:val="36"/>
          <w:szCs w:val="36"/>
        </w:rPr>
        <w:t xml:space="preserve">  Students will be able to define and identify cultural diffusion.</w:t>
      </w:r>
    </w:p>
    <w:p w:rsidR="00AB20ED" w:rsidRPr="00377140" w:rsidRDefault="00AB20ED">
      <w:pPr>
        <w:rPr>
          <w:sz w:val="36"/>
          <w:szCs w:val="36"/>
        </w:rPr>
      </w:pPr>
      <w:r w:rsidRPr="00377140">
        <w:rPr>
          <w:sz w:val="36"/>
          <w:szCs w:val="36"/>
        </w:rPr>
        <w:t>Lesson Sequence:</w:t>
      </w:r>
    </w:p>
    <w:p w:rsidR="001154F6" w:rsidRPr="001154F6" w:rsidRDefault="00AB20ED">
      <w:pPr>
        <w:rPr>
          <w:b/>
          <w:sz w:val="36"/>
          <w:szCs w:val="36"/>
        </w:rPr>
      </w:pPr>
      <w:r w:rsidRPr="001154F6">
        <w:rPr>
          <w:b/>
          <w:sz w:val="36"/>
          <w:szCs w:val="36"/>
        </w:rPr>
        <w:t>Day 1</w:t>
      </w:r>
      <w:r w:rsidR="00377140" w:rsidRPr="001154F6">
        <w:rPr>
          <w:b/>
          <w:sz w:val="36"/>
          <w:szCs w:val="36"/>
        </w:rPr>
        <w:t xml:space="preserve"> </w:t>
      </w:r>
    </w:p>
    <w:p w:rsidR="00AB20ED" w:rsidRDefault="001154F6">
      <w:pPr>
        <w:rPr>
          <w:sz w:val="36"/>
          <w:szCs w:val="36"/>
        </w:rPr>
      </w:pPr>
      <w:r>
        <w:rPr>
          <w:sz w:val="36"/>
          <w:szCs w:val="36"/>
        </w:rPr>
        <w:t>*</w:t>
      </w:r>
      <w:r w:rsidR="00377140">
        <w:rPr>
          <w:sz w:val="36"/>
          <w:szCs w:val="36"/>
        </w:rPr>
        <w:t xml:space="preserve"> Hook/Warm-up:  Students will copy definition of cultural </w:t>
      </w:r>
      <w:r w:rsidR="00B063FE">
        <w:rPr>
          <w:sz w:val="36"/>
          <w:szCs w:val="36"/>
        </w:rPr>
        <w:t xml:space="preserve">diffusion from History Alive Student Workbook, (Document 1 Background reading, </w:t>
      </w:r>
      <w:proofErr w:type="gramStart"/>
      <w:r w:rsidR="00B063FE">
        <w:rPr>
          <w:sz w:val="36"/>
          <w:szCs w:val="36"/>
        </w:rPr>
        <w:t>pg</w:t>
      </w:r>
      <w:proofErr w:type="gramEnd"/>
      <w:r w:rsidR="00B063FE">
        <w:rPr>
          <w:sz w:val="36"/>
          <w:szCs w:val="36"/>
        </w:rPr>
        <w:t xml:space="preserve">. 43).  </w:t>
      </w:r>
    </w:p>
    <w:p w:rsidR="00B063FE" w:rsidRDefault="001154F6">
      <w:pPr>
        <w:rPr>
          <w:sz w:val="36"/>
          <w:szCs w:val="36"/>
        </w:rPr>
      </w:pPr>
      <w:r>
        <w:rPr>
          <w:sz w:val="36"/>
          <w:szCs w:val="36"/>
        </w:rPr>
        <w:t>*</w:t>
      </w:r>
      <w:r w:rsidR="00B063FE">
        <w:rPr>
          <w:sz w:val="36"/>
          <w:szCs w:val="36"/>
        </w:rPr>
        <w:t>On a provided worksheet each student group will identify in 3 to 5 sentences where and how each item listed is culturally diffused.  Specific items are: karaoke, sushi, cup of noodles, chopsticks, and rice.</w:t>
      </w:r>
    </w:p>
    <w:p w:rsidR="00B063FE" w:rsidRDefault="001154F6">
      <w:pPr>
        <w:rPr>
          <w:sz w:val="36"/>
          <w:szCs w:val="36"/>
        </w:rPr>
      </w:pPr>
      <w:r>
        <w:rPr>
          <w:sz w:val="36"/>
          <w:szCs w:val="36"/>
        </w:rPr>
        <w:t>*</w:t>
      </w:r>
      <w:r w:rsidR="00B063FE">
        <w:rPr>
          <w:sz w:val="36"/>
          <w:szCs w:val="36"/>
        </w:rPr>
        <w:t>One member in each group will share out group responses</w:t>
      </w:r>
      <w:r>
        <w:rPr>
          <w:sz w:val="36"/>
          <w:szCs w:val="36"/>
        </w:rPr>
        <w:t xml:space="preserve">.  </w:t>
      </w:r>
    </w:p>
    <w:p w:rsidR="001154F6" w:rsidRPr="00377140" w:rsidRDefault="001154F6">
      <w:pPr>
        <w:rPr>
          <w:sz w:val="36"/>
          <w:szCs w:val="36"/>
        </w:rPr>
      </w:pPr>
      <w:r>
        <w:rPr>
          <w:sz w:val="36"/>
          <w:szCs w:val="36"/>
        </w:rPr>
        <w:lastRenderedPageBreak/>
        <w:t>*Individually each student will list 5 items used in their homes or daily life.  They will indicate where and how each item was culturally diffused.</w:t>
      </w:r>
    </w:p>
    <w:p w:rsidR="001154F6" w:rsidRPr="001154F6" w:rsidRDefault="00AB20ED">
      <w:pPr>
        <w:rPr>
          <w:b/>
          <w:sz w:val="36"/>
          <w:szCs w:val="36"/>
        </w:rPr>
      </w:pPr>
      <w:r w:rsidRPr="001154F6">
        <w:rPr>
          <w:b/>
          <w:sz w:val="36"/>
          <w:szCs w:val="36"/>
        </w:rPr>
        <w:t>Day 2</w:t>
      </w:r>
    </w:p>
    <w:p w:rsidR="00AB20ED" w:rsidRDefault="001154F6">
      <w:pPr>
        <w:rPr>
          <w:sz w:val="36"/>
          <w:szCs w:val="36"/>
        </w:rPr>
      </w:pPr>
      <w:r>
        <w:rPr>
          <w:sz w:val="36"/>
          <w:szCs w:val="36"/>
        </w:rPr>
        <w:t xml:space="preserve">* Geography Challenge #5 – Textbook, History Alive, </w:t>
      </w:r>
      <w:proofErr w:type="spellStart"/>
      <w:r>
        <w:rPr>
          <w:sz w:val="36"/>
          <w:szCs w:val="36"/>
        </w:rPr>
        <w:t>Chpt</w:t>
      </w:r>
      <w:proofErr w:type="spellEnd"/>
      <w:r>
        <w:rPr>
          <w:sz w:val="36"/>
          <w:szCs w:val="36"/>
        </w:rPr>
        <w:t xml:space="preserve">. 20 – Setting the Stage, pgs 216-217 (physical and population map of Japan).  </w:t>
      </w:r>
    </w:p>
    <w:p w:rsidR="001154F6" w:rsidRDefault="001154F6">
      <w:pPr>
        <w:rPr>
          <w:sz w:val="36"/>
          <w:szCs w:val="36"/>
        </w:rPr>
      </w:pPr>
      <w:r>
        <w:rPr>
          <w:sz w:val="36"/>
          <w:szCs w:val="36"/>
        </w:rPr>
        <w:t xml:space="preserve">*Interactive Workbook pgs 136-137 </w:t>
      </w:r>
    </w:p>
    <w:p w:rsidR="001154F6" w:rsidRDefault="001154F6">
      <w:pPr>
        <w:rPr>
          <w:sz w:val="36"/>
          <w:szCs w:val="36"/>
        </w:rPr>
      </w:pPr>
      <w:r>
        <w:rPr>
          <w:sz w:val="36"/>
          <w:szCs w:val="36"/>
        </w:rPr>
        <w:t>*8 Geography Challenge Cards (provided by teacher)</w:t>
      </w:r>
    </w:p>
    <w:p w:rsidR="005261E1" w:rsidRDefault="001154F6">
      <w:pPr>
        <w:rPr>
          <w:sz w:val="36"/>
          <w:szCs w:val="36"/>
        </w:rPr>
      </w:pPr>
      <w:proofErr w:type="gramStart"/>
      <w:r>
        <w:rPr>
          <w:sz w:val="36"/>
          <w:szCs w:val="36"/>
        </w:rPr>
        <w:t>On each geography</w:t>
      </w:r>
      <w:proofErr w:type="gramEnd"/>
      <w:r>
        <w:rPr>
          <w:sz w:val="36"/>
          <w:szCs w:val="36"/>
        </w:rPr>
        <w:t xml:space="preserve"> challenge card student will answer question in </w:t>
      </w:r>
      <w:r w:rsidR="00027D03">
        <w:rPr>
          <w:sz w:val="36"/>
          <w:szCs w:val="36"/>
        </w:rPr>
        <w:t>complete sentences and label the map.</w:t>
      </w:r>
    </w:p>
    <w:p w:rsidR="005261E1" w:rsidRDefault="005261E1">
      <w:pPr>
        <w:rPr>
          <w:sz w:val="36"/>
          <w:szCs w:val="36"/>
        </w:rPr>
      </w:pPr>
      <w:r w:rsidRPr="005261E1">
        <w:rPr>
          <w:b/>
          <w:sz w:val="36"/>
          <w:szCs w:val="36"/>
        </w:rPr>
        <w:t>Day 3</w:t>
      </w:r>
    </w:p>
    <w:p w:rsidR="005261E1" w:rsidRPr="005261E1" w:rsidRDefault="005261E1">
      <w:pPr>
        <w:rPr>
          <w:sz w:val="36"/>
          <w:szCs w:val="36"/>
        </w:rPr>
      </w:pPr>
      <w:r>
        <w:rPr>
          <w:sz w:val="36"/>
          <w:szCs w:val="36"/>
        </w:rPr>
        <w:t xml:space="preserve">Gallery Walk </w:t>
      </w:r>
      <w:proofErr w:type="gramStart"/>
      <w:r>
        <w:rPr>
          <w:sz w:val="36"/>
          <w:szCs w:val="36"/>
        </w:rPr>
        <w:t>-  Students</w:t>
      </w:r>
      <w:proofErr w:type="gramEnd"/>
      <w:r>
        <w:rPr>
          <w:sz w:val="36"/>
          <w:szCs w:val="36"/>
        </w:rPr>
        <w:t xml:space="preserve"> identify where and how writing, sculptures, religion, music, architecture and government was culturally diffused into Japan via pictures on worksheet.</w:t>
      </w:r>
    </w:p>
    <w:p w:rsidR="00027D03" w:rsidRPr="00027D03" w:rsidRDefault="00AB20ED">
      <w:pPr>
        <w:rPr>
          <w:b/>
          <w:sz w:val="36"/>
          <w:szCs w:val="36"/>
        </w:rPr>
      </w:pPr>
      <w:r w:rsidRPr="00027D03">
        <w:rPr>
          <w:b/>
          <w:sz w:val="36"/>
          <w:szCs w:val="36"/>
        </w:rPr>
        <w:t xml:space="preserve">Day </w:t>
      </w:r>
      <w:r w:rsidR="005261E1">
        <w:rPr>
          <w:b/>
          <w:sz w:val="36"/>
          <w:szCs w:val="36"/>
        </w:rPr>
        <w:t>4</w:t>
      </w:r>
      <w:r w:rsidR="00027D03">
        <w:rPr>
          <w:sz w:val="36"/>
          <w:szCs w:val="36"/>
        </w:rPr>
        <w:t xml:space="preserve"> – Flip </w:t>
      </w:r>
      <w:proofErr w:type="gramStart"/>
      <w:r w:rsidR="00027D03">
        <w:rPr>
          <w:sz w:val="36"/>
          <w:szCs w:val="36"/>
        </w:rPr>
        <w:t>Book(</w:t>
      </w:r>
      <w:proofErr w:type="gramEnd"/>
      <w:r w:rsidR="00027D03">
        <w:rPr>
          <w:sz w:val="36"/>
          <w:szCs w:val="36"/>
        </w:rPr>
        <w:t xml:space="preserve"> complete pages 1 – 4)</w:t>
      </w:r>
    </w:p>
    <w:tbl>
      <w:tblPr>
        <w:tblStyle w:val="TableGrid"/>
        <w:tblW w:w="0" w:type="auto"/>
        <w:tblLook w:val="04A0"/>
      </w:tblPr>
      <w:tblGrid>
        <w:gridCol w:w="4788"/>
        <w:gridCol w:w="4788"/>
      </w:tblGrid>
      <w:tr w:rsidR="00027D03" w:rsidTr="00AE62BD">
        <w:tc>
          <w:tcPr>
            <w:tcW w:w="4788" w:type="dxa"/>
          </w:tcPr>
          <w:p w:rsidR="00027D03" w:rsidRDefault="00027D03" w:rsidP="00AE62BD">
            <w:r>
              <w:t>Cover Page</w:t>
            </w:r>
          </w:p>
        </w:tc>
        <w:tc>
          <w:tcPr>
            <w:tcW w:w="4788" w:type="dxa"/>
          </w:tcPr>
          <w:p w:rsidR="00027D03" w:rsidRDefault="00027D03" w:rsidP="00AE62BD">
            <w:r>
              <w:t>Creative Title (color and  picture)</w:t>
            </w:r>
          </w:p>
        </w:tc>
      </w:tr>
      <w:tr w:rsidR="00027D03" w:rsidTr="00AE62BD">
        <w:tc>
          <w:tcPr>
            <w:tcW w:w="4788" w:type="dxa"/>
          </w:tcPr>
          <w:p w:rsidR="00027D03" w:rsidRDefault="00027D03" w:rsidP="00AE62BD">
            <w:r>
              <w:t>Page 1</w:t>
            </w:r>
          </w:p>
        </w:tc>
        <w:tc>
          <w:tcPr>
            <w:tcW w:w="4788" w:type="dxa"/>
          </w:tcPr>
          <w:p w:rsidR="00027D03" w:rsidRDefault="00027D03" w:rsidP="00AE62BD">
            <w:r>
              <w:t>Map of Japan and neighboring countries (use page 216 and 217 of TCI to label)</w:t>
            </w:r>
          </w:p>
        </w:tc>
      </w:tr>
      <w:tr w:rsidR="00027D03" w:rsidTr="00AE62BD">
        <w:tc>
          <w:tcPr>
            <w:tcW w:w="4788" w:type="dxa"/>
          </w:tcPr>
          <w:p w:rsidR="00027D03" w:rsidRDefault="00027D03" w:rsidP="00AE62BD">
            <w:r>
              <w:t>Inside tab</w:t>
            </w:r>
          </w:p>
        </w:tc>
        <w:tc>
          <w:tcPr>
            <w:tcW w:w="4788" w:type="dxa"/>
          </w:tcPr>
          <w:p w:rsidR="00027D03" w:rsidRDefault="00027D03" w:rsidP="00AE62BD">
            <w:r>
              <w:t>Two geographical features of Japan (picture form—draw or print)</w:t>
            </w:r>
          </w:p>
        </w:tc>
      </w:tr>
      <w:tr w:rsidR="00027D03" w:rsidTr="00AE62BD">
        <w:trPr>
          <w:trHeight w:val="305"/>
        </w:trPr>
        <w:tc>
          <w:tcPr>
            <w:tcW w:w="4788" w:type="dxa"/>
          </w:tcPr>
          <w:p w:rsidR="00027D03" w:rsidRDefault="00027D03" w:rsidP="00AE62BD">
            <w:r>
              <w:t>Page 2</w:t>
            </w:r>
          </w:p>
        </w:tc>
        <w:tc>
          <w:tcPr>
            <w:tcW w:w="4788" w:type="dxa"/>
          </w:tcPr>
          <w:p w:rsidR="00027D03" w:rsidRDefault="00027D03" w:rsidP="00AE62BD">
            <w:r>
              <w:t>Definition of cultural diffusion (pg 219 TCI textbook)</w:t>
            </w:r>
          </w:p>
        </w:tc>
      </w:tr>
      <w:tr w:rsidR="00027D03" w:rsidTr="00AE62BD">
        <w:tc>
          <w:tcPr>
            <w:tcW w:w="4788" w:type="dxa"/>
          </w:tcPr>
          <w:p w:rsidR="00027D03" w:rsidRDefault="00027D03" w:rsidP="00AE62BD">
            <w:r>
              <w:t>Page 3</w:t>
            </w:r>
          </w:p>
        </w:tc>
        <w:tc>
          <w:tcPr>
            <w:tcW w:w="4788" w:type="dxa"/>
          </w:tcPr>
          <w:p w:rsidR="00027D03" w:rsidRDefault="00027D03" w:rsidP="00AE62BD">
            <w:r>
              <w:t>One example of how Japan was influenced by neighboring countries (Ch 20 TCI textbook)</w:t>
            </w:r>
          </w:p>
        </w:tc>
      </w:tr>
      <w:tr w:rsidR="00027D03" w:rsidTr="00AE62BD">
        <w:tc>
          <w:tcPr>
            <w:tcW w:w="4788" w:type="dxa"/>
          </w:tcPr>
          <w:p w:rsidR="00027D03" w:rsidRDefault="00027D03" w:rsidP="00AE62BD">
            <w:r>
              <w:t>Page 4</w:t>
            </w:r>
          </w:p>
        </w:tc>
        <w:tc>
          <w:tcPr>
            <w:tcW w:w="4788" w:type="dxa"/>
          </w:tcPr>
          <w:p w:rsidR="00027D03" w:rsidRDefault="00027D03" w:rsidP="00AE62BD">
            <w:r>
              <w:t>Second example of how Japan was influenced by neighboring countries (Ch 20 TCI textbook)</w:t>
            </w:r>
          </w:p>
        </w:tc>
      </w:tr>
      <w:tr w:rsidR="00027D03" w:rsidTr="00AE62BD">
        <w:tc>
          <w:tcPr>
            <w:tcW w:w="4788" w:type="dxa"/>
          </w:tcPr>
          <w:p w:rsidR="00027D03" w:rsidRDefault="00027D03" w:rsidP="00AE62BD">
            <w:r>
              <w:lastRenderedPageBreak/>
              <w:t>Inside tab</w:t>
            </w:r>
          </w:p>
        </w:tc>
        <w:tc>
          <w:tcPr>
            <w:tcW w:w="4788" w:type="dxa"/>
          </w:tcPr>
          <w:p w:rsidR="00027D03" w:rsidRDefault="00027D03" w:rsidP="00AE62BD">
            <w:r>
              <w:t>Two photos of cultural influences (example:  Kanji influenced by Japanese writing)</w:t>
            </w:r>
          </w:p>
        </w:tc>
      </w:tr>
    </w:tbl>
    <w:p w:rsidR="00027D03" w:rsidRPr="00027D03" w:rsidRDefault="00027D03">
      <w:pPr>
        <w:rPr>
          <w:sz w:val="36"/>
          <w:szCs w:val="36"/>
        </w:rPr>
      </w:pPr>
    </w:p>
    <w:p w:rsidR="00AB20ED" w:rsidRPr="00377140" w:rsidRDefault="00AB20ED">
      <w:pPr>
        <w:rPr>
          <w:sz w:val="36"/>
          <w:szCs w:val="36"/>
        </w:rPr>
      </w:pPr>
    </w:p>
    <w:p w:rsidR="00AB20ED" w:rsidRPr="00377140" w:rsidRDefault="00027D03">
      <w:pPr>
        <w:rPr>
          <w:sz w:val="36"/>
          <w:szCs w:val="36"/>
        </w:rPr>
      </w:pPr>
      <w:r>
        <w:rPr>
          <w:sz w:val="36"/>
          <w:szCs w:val="36"/>
        </w:rPr>
        <w:t>A</w:t>
      </w:r>
      <w:r w:rsidR="00AB20ED" w:rsidRPr="00377140">
        <w:rPr>
          <w:sz w:val="36"/>
          <w:szCs w:val="36"/>
        </w:rPr>
        <w:t>ssessment:</w:t>
      </w:r>
      <w:r>
        <w:rPr>
          <w:sz w:val="36"/>
          <w:szCs w:val="36"/>
        </w:rPr>
        <w:t xml:space="preserve"> Completion </w:t>
      </w:r>
      <w:proofErr w:type="gramStart"/>
      <w:r>
        <w:rPr>
          <w:sz w:val="36"/>
          <w:szCs w:val="36"/>
        </w:rPr>
        <w:t>of  Flipbook</w:t>
      </w:r>
      <w:proofErr w:type="gramEnd"/>
      <w:r>
        <w:rPr>
          <w:sz w:val="36"/>
          <w:szCs w:val="36"/>
        </w:rPr>
        <w:t xml:space="preserve"> pages 1 -4 based teacher designated rubric.</w:t>
      </w:r>
    </w:p>
    <w:sectPr w:rsidR="00AB20ED" w:rsidRPr="00377140" w:rsidSect="00C04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20ED"/>
    <w:rsid w:val="00027D03"/>
    <w:rsid w:val="000853BB"/>
    <w:rsid w:val="001154F6"/>
    <w:rsid w:val="00147EEE"/>
    <w:rsid w:val="00163D32"/>
    <w:rsid w:val="00302A54"/>
    <w:rsid w:val="00377140"/>
    <w:rsid w:val="005261E1"/>
    <w:rsid w:val="005562B1"/>
    <w:rsid w:val="006A6EFE"/>
    <w:rsid w:val="00AB20ED"/>
    <w:rsid w:val="00B063FE"/>
    <w:rsid w:val="00C04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Makhani</dc:creator>
  <cp:lastModifiedBy>Faiza Makhani</cp:lastModifiedBy>
  <cp:revision>2</cp:revision>
  <dcterms:created xsi:type="dcterms:W3CDTF">2012-01-06T18:28:00Z</dcterms:created>
  <dcterms:modified xsi:type="dcterms:W3CDTF">2012-01-06T18:28:00Z</dcterms:modified>
</cp:coreProperties>
</file>