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6891" w:rsidR="000270B8" w:rsidRDefault="00CB758C" w14:paraId="580F783D" w14:textId="053BF941">
      <w:pPr>
        <w:rPr>
          <w:rFonts w:cstheme="minorHAnsi"/>
        </w:rPr>
      </w:pPr>
      <w:r>
        <w:rPr>
          <w:rFonts w:cstheme="minorHAnsi"/>
        </w:rPr>
        <w:t xml:space="preserve">U.S.-China Institute </w:t>
      </w:r>
      <w:r w:rsidRPr="00516891" w:rsidR="00516891">
        <w:rPr>
          <w:rFonts w:cstheme="minorHAnsi"/>
        </w:rPr>
        <w:t>Student Worker Description</w:t>
      </w:r>
    </w:p>
    <w:p w:rsidRPr="00516891" w:rsidR="00516891" w:rsidRDefault="00516891" w14:paraId="1397155A" w14:textId="1F88AD67">
      <w:pPr>
        <w:rPr>
          <w:rFonts w:cstheme="minorHAnsi"/>
        </w:rPr>
      </w:pPr>
    </w:p>
    <w:p w:rsidR="00317707" w:rsidP="00317707" w:rsidRDefault="00317707" w14:paraId="47AEBCE4" w14:textId="4C416160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 xml:space="preserve">We are looking for student workers to support programming at the U.S.-China Institute during the Fall </w:t>
      </w:r>
      <w:r w:rsidR="00CB758C">
        <w:rPr>
          <w:rFonts w:ascii="Calibri" w:hAnsi="Calibri" w:eastAsia="Times New Roman" w:cs="Calibri"/>
          <w:color w:val="000000"/>
          <w:sz w:val="22"/>
          <w:szCs w:val="22"/>
        </w:rPr>
        <w:t xml:space="preserve">2022 &amp; Spring 2023 </w:t>
      </w:r>
      <w:r w:rsidRPr="00317707">
        <w:rPr>
          <w:rFonts w:ascii="Calibri" w:hAnsi="Calibri" w:eastAsia="Times New Roman" w:cs="Calibri"/>
          <w:color w:val="000000"/>
          <w:sz w:val="22"/>
          <w:szCs w:val="22"/>
        </w:rPr>
        <w:t xml:space="preserve">semester. USC students only - you must be enrolled for </w:t>
      </w:r>
      <w:r w:rsidR="00CB758C">
        <w:rPr>
          <w:rFonts w:ascii="Calibri" w:hAnsi="Calibri" w:eastAsia="Times New Roman" w:cs="Calibri"/>
          <w:color w:val="000000"/>
          <w:sz w:val="22"/>
          <w:szCs w:val="22"/>
        </w:rPr>
        <w:t>fall and spring semesters</w:t>
      </w: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. The position is open to students in all disciplines. </w:t>
      </w:r>
    </w:p>
    <w:p w:rsidR="00CB758C" w:rsidP="00317707" w:rsidRDefault="00CB758C" w14:paraId="03418166" w14:textId="030DD5DD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w:rsidRPr="00317707" w:rsidR="00CB758C" w:rsidP="00317707" w:rsidRDefault="00CB758C" w14:paraId="44D22E6B" w14:textId="5C817A5C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53AD5B26" w:rsidR="11524DB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This position will primarily support our Teacher Training series and must be available to support Saturday and evening events</w:t>
      </w:r>
      <w:r w:rsidRPr="53AD5B26" w:rsidR="11524DB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. </w:t>
      </w:r>
    </w:p>
    <w:p w:rsidRPr="00317707" w:rsidR="00317707" w:rsidP="00317707" w:rsidRDefault="00317707" w14:paraId="159148F4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 </w:t>
      </w:r>
    </w:p>
    <w:p w:rsidRPr="00317707" w:rsidR="00317707" w:rsidP="00317707" w:rsidRDefault="00317707" w14:paraId="01A86F1E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Workers in this position will:</w:t>
      </w:r>
    </w:p>
    <w:p w:rsidR="00CB758C" w:rsidP="00317707" w:rsidRDefault="00CB758C" w14:paraId="4197C3D5" w14:textId="3313B327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>Answer incoming calls for the Institute</w:t>
      </w:r>
    </w:p>
    <w:p w:rsidR="00CB758C" w:rsidP="00317707" w:rsidRDefault="00CB758C" w14:paraId="1A0CED8C" w14:textId="113B82C0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>Prepare for events and greet participants</w:t>
      </w:r>
    </w:p>
    <w:p w:rsidRPr="00317707" w:rsidR="00317707" w:rsidP="00317707" w:rsidRDefault="00317707" w14:paraId="35BB8766" w14:textId="641192D9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 xml:space="preserve">Enter, </w:t>
      </w:r>
      <w:proofErr w:type="gramStart"/>
      <w:r w:rsidRPr="00317707">
        <w:rPr>
          <w:rFonts w:ascii="Calibri" w:hAnsi="Calibri" w:eastAsia="Times New Roman" w:cs="Calibri"/>
          <w:color w:val="000000"/>
        </w:rPr>
        <w:t>maintain</w:t>
      </w:r>
      <w:proofErr w:type="gramEnd"/>
      <w:r w:rsidRPr="00317707">
        <w:rPr>
          <w:rFonts w:ascii="Calibri" w:hAnsi="Calibri" w:eastAsia="Times New Roman" w:cs="Calibri"/>
          <w:color w:val="000000"/>
        </w:rPr>
        <w:t xml:space="preserve"> and update data on programs and participants</w:t>
      </w:r>
    </w:p>
    <w:p w:rsidRPr="00317707" w:rsidR="00317707" w:rsidP="00317707" w:rsidRDefault="00317707" w14:paraId="7646220E" w14:textId="77777777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Update our websites and assist with our social media feeds </w:t>
      </w:r>
    </w:p>
    <w:p w:rsidRPr="00317707" w:rsidR="00317707" w:rsidP="00317707" w:rsidRDefault="00317707" w14:paraId="7B955BC2" w14:textId="77777777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Create and edit videos for our website and YouTube channel</w:t>
      </w:r>
    </w:p>
    <w:p w:rsidRPr="00317707" w:rsidR="00317707" w:rsidP="00317707" w:rsidRDefault="00317707" w14:paraId="2BEE183D" w14:textId="77777777">
      <w:pPr>
        <w:numPr>
          <w:ilvl w:val="0"/>
          <w:numId w:val="2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Research and track local nonprofit organizations </w:t>
      </w:r>
    </w:p>
    <w:p w:rsidR="4A626D1D" w:rsidP="53AD5B26" w:rsidRDefault="4A626D1D" w14:paraId="0B8608CF" w14:textId="0BC14A32">
      <w:pPr>
        <w:numPr>
          <w:ilvl w:val="0"/>
          <w:numId w:val="2"/>
        </w:numPr>
        <w:rPr>
          <w:rFonts w:ascii="Calibri" w:hAnsi="Calibri" w:eastAsia="Times New Roman" w:cs="Calibri"/>
          <w:color w:val="000000" w:themeColor="text1" w:themeTint="FF" w:themeShade="FF"/>
        </w:rPr>
      </w:pPr>
      <w:r w:rsidRPr="53AD5B26" w:rsidR="4A626D1D">
        <w:rPr>
          <w:rFonts w:ascii="Calibri" w:hAnsi="Calibri" w:eastAsia="Times New Roman" w:cs="Calibri"/>
          <w:color w:val="000000" w:themeColor="text1" w:themeTint="FF" w:themeShade="FF"/>
        </w:rPr>
        <w:t>Assist with creating and sustaining networks at USC and beyond </w:t>
      </w:r>
    </w:p>
    <w:p w:rsidR="5F369BFD" w:rsidP="53AD5B26" w:rsidRDefault="5F369BFD" w14:paraId="3B04D9FB" w14:textId="5F35DAC4">
      <w:pPr>
        <w:pStyle w:val="Normal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3AD5B26" w:rsidR="5F369BFD">
        <w:rPr>
          <w:rFonts w:ascii="Calibri" w:hAnsi="Calibri" w:eastAsia="Times New Roman" w:cs="Calibri"/>
          <w:color w:val="000000" w:themeColor="text1" w:themeTint="FF" w:themeShade="FF"/>
        </w:rPr>
        <w:t>Strong initiative and high energy</w:t>
      </w:r>
      <w:r w:rsidRPr="53AD5B26" w:rsidR="313ADDF3">
        <w:rPr>
          <w:rFonts w:ascii="Calibri" w:hAnsi="Calibri" w:eastAsia="Times New Roman" w:cs="Calibri"/>
          <w:color w:val="000000" w:themeColor="text1" w:themeTint="FF" w:themeShade="FF"/>
        </w:rPr>
        <w:t xml:space="preserve"> </w:t>
      </w:r>
    </w:p>
    <w:p w:rsidR="35568306" w:rsidP="53AD5B26" w:rsidRDefault="35568306" w14:paraId="790B5F1D" w14:textId="15D1F132">
      <w:pPr>
        <w:pStyle w:val="Normal"/>
        <w:numPr>
          <w:ilvl w:val="0"/>
          <w:numId w:val="2"/>
        </w:numPr>
        <w:rPr>
          <w:color w:val="000000" w:themeColor="text1" w:themeTint="FF" w:themeShade="FF"/>
          <w:sz w:val="24"/>
          <w:szCs w:val="24"/>
        </w:rPr>
      </w:pPr>
      <w:r w:rsidRPr="53AD5B26" w:rsidR="35568306">
        <w:rPr>
          <w:rFonts w:ascii="Calibri" w:hAnsi="Calibri" w:eastAsia="Times New Roman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Enjoy taking new challenges  </w:t>
      </w:r>
    </w:p>
    <w:p w:rsidRPr="00317707" w:rsidR="00317707" w:rsidP="00317707" w:rsidRDefault="00317707" w14:paraId="62D73623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 </w:t>
      </w:r>
    </w:p>
    <w:p w:rsidRPr="00317707" w:rsidR="00317707" w:rsidP="00317707" w:rsidRDefault="00317707" w14:paraId="7544C456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Preferred Qualifications:</w:t>
      </w:r>
    </w:p>
    <w:p w:rsidRPr="00317707" w:rsidR="00317707" w:rsidP="00317707" w:rsidRDefault="00317707" w14:paraId="6A2D1F76" w14:textId="77777777">
      <w:pPr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Ability to create graphics, flyers, logos as well as fillable PDFs.</w:t>
      </w:r>
    </w:p>
    <w:p w:rsidRPr="00317707" w:rsidR="00317707" w:rsidP="00317707" w:rsidRDefault="00317707" w14:paraId="601CD465" w14:textId="77777777">
      <w:pPr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Excel a/o Google Sheet proficiency.</w:t>
      </w:r>
    </w:p>
    <w:p w:rsidRPr="00317707" w:rsidR="00317707" w:rsidP="00317707" w:rsidRDefault="00317707" w14:paraId="4D0D216C" w14:textId="77777777">
      <w:pPr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Mail merge experience.</w:t>
      </w:r>
    </w:p>
    <w:p w:rsidR="00317707" w:rsidP="00317707" w:rsidRDefault="00317707" w14:paraId="0BC81A4F" w14:textId="3DF425B0">
      <w:pPr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 w:rsidRPr="00317707">
        <w:rPr>
          <w:rFonts w:ascii="Calibri" w:hAnsi="Calibri" w:eastAsia="Times New Roman" w:cs="Calibri"/>
          <w:color w:val="000000"/>
        </w:rPr>
        <w:t>Proofreading and copyediting. </w:t>
      </w:r>
    </w:p>
    <w:p w:rsidRPr="00317707" w:rsidR="00CB758C" w:rsidP="00317707" w:rsidRDefault="00CB758C" w14:paraId="5A56A215" w14:textId="3D809450">
      <w:pPr>
        <w:numPr>
          <w:ilvl w:val="0"/>
          <w:numId w:val="3"/>
        </w:numPr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>Video editing</w:t>
      </w:r>
    </w:p>
    <w:p w:rsidRPr="00317707" w:rsidR="00317707" w:rsidP="53AD5B26" w:rsidRDefault="00317707" w14:paraId="4A3E0FC0" w14:textId="40A41EBC">
      <w:pPr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53AD5B26" w:rsidR="559D451E">
        <w:rPr>
          <w:rFonts w:ascii="Calibri" w:hAnsi="Calibri" w:eastAsia="Times New Roman" w:cs="Calibri"/>
          <w:color w:val="000000" w:themeColor="text1" w:themeTint="FF" w:themeShade="FF"/>
        </w:rPr>
        <w:t xml:space="preserve">Education/ </w:t>
      </w:r>
      <w:r w:rsidRPr="53AD5B26" w:rsidR="5CEED8F3">
        <w:rPr>
          <w:rFonts w:ascii="Calibri" w:hAnsi="Calibri" w:eastAsia="Times New Roman" w:cs="Calibri"/>
          <w:color w:val="000000" w:themeColor="text1" w:themeTint="FF" w:themeShade="FF"/>
        </w:rPr>
        <w:t>T</w:t>
      </w:r>
      <w:r w:rsidRPr="53AD5B26" w:rsidR="559D451E">
        <w:rPr>
          <w:rFonts w:ascii="Calibri" w:hAnsi="Calibri" w:eastAsia="Times New Roman" w:cs="Calibri"/>
          <w:color w:val="000000" w:themeColor="text1" w:themeTint="FF" w:themeShade="FF"/>
        </w:rPr>
        <w:t>eaching</w:t>
      </w:r>
      <w:r w:rsidRPr="53AD5B26" w:rsidR="2F741EC4">
        <w:rPr>
          <w:rFonts w:ascii="Calibri" w:hAnsi="Calibri" w:eastAsia="Times New Roman" w:cs="Calibri"/>
          <w:color w:val="000000" w:themeColor="text1" w:themeTint="FF" w:themeShade="FF"/>
        </w:rPr>
        <w:t xml:space="preserve">/ </w:t>
      </w:r>
      <w:r w:rsidRPr="53AD5B26" w:rsidR="05323291">
        <w:rPr>
          <w:rFonts w:ascii="Calibri" w:hAnsi="Calibri" w:eastAsia="Times New Roman" w:cs="Calibri"/>
          <w:color w:val="000000" w:themeColor="text1" w:themeTint="FF" w:themeShade="FF"/>
        </w:rPr>
        <w:t>East Asian Studies</w:t>
      </w:r>
      <w:r w:rsidRPr="53AD5B26" w:rsidR="2F741EC4">
        <w:rPr>
          <w:rFonts w:ascii="Calibri" w:hAnsi="Calibri" w:eastAsia="Times New Roman" w:cs="Calibri"/>
          <w:color w:val="000000" w:themeColor="text1" w:themeTint="FF" w:themeShade="FF"/>
        </w:rPr>
        <w:t xml:space="preserve"> </w:t>
      </w:r>
      <w:r w:rsidRPr="53AD5B26" w:rsidR="559D451E">
        <w:rPr>
          <w:rFonts w:ascii="Calibri" w:hAnsi="Calibri" w:eastAsia="Times New Roman" w:cs="Calibri"/>
          <w:color w:val="000000" w:themeColor="text1" w:themeTint="FF" w:themeShade="FF"/>
        </w:rPr>
        <w:t xml:space="preserve">majors  </w:t>
      </w:r>
    </w:p>
    <w:p w:rsidRPr="00317707" w:rsidR="00317707" w:rsidP="53AD5B26" w:rsidRDefault="00317707" w14:paraId="16A5F5A9" w14:textId="7651B4C3">
      <w:pPr>
        <w:numPr>
          <w:ilvl w:val="0"/>
          <w:numId w:val="3"/>
        </w:numPr>
        <w:rPr>
          <w:color w:val="000000"/>
        </w:rPr>
      </w:pPr>
      <w:r w:rsidRPr="53AD5B26" w:rsidR="4A626D1D">
        <w:rPr>
          <w:rFonts w:ascii="Calibri" w:hAnsi="Calibri" w:eastAsia="Times New Roman" w:cs="Calibri"/>
          <w:color w:val="000000" w:themeColor="text1" w:themeTint="FF" w:themeShade="FF"/>
        </w:rPr>
        <w:t>Chinese language proficiency (all levels encouraged to apply!)</w:t>
      </w:r>
    </w:p>
    <w:p w:rsidRPr="00317707" w:rsidR="00317707" w:rsidP="00317707" w:rsidRDefault="00317707" w14:paraId="77CE0745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 </w:t>
      </w:r>
    </w:p>
    <w:p w:rsidRPr="00317707" w:rsidR="00317707" w:rsidP="00317707" w:rsidRDefault="00317707" w14:paraId="35F9C8B8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Please submit a résumé and cover letter to be considered.</w:t>
      </w:r>
    </w:p>
    <w:p w:rsidRPr="00317707" w:rsidR="00317707" w:rsidP="00317707" w:rsidRDefault="00317707" w14:paraId="4A960EFD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color w:val="000000"/>
          <w:sz w:val="22"/>
          <w:szCs w:val="22"/>
        </w:rPr>
        <w:t> </w:t>
      </w:r>
    </w:p>
    <w:p w:rsidRPr="00317707" w:rsidR="00317707" w:rsidP="00317707" w:rsidRDefault="00317707" w14:paraId="79C9D912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i/>
          <w:iCs/>
          <w:color w:val="000000"/>
          <w:sz w:val="22"/>
          <w:szCs w:val="22"/>
        </w:rPr>
        <w:t>About the U.S.-China Institute</w:t>
      </w:r>
    </w:p>
    <w:p w:rsidRPr="00317707" w:rsidR="00317707" w:rsidP="00317707" w:rsidRDefault="00317707" w14:paraId="4F998D96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i/>
          <w:iCs/>
          <w:color w:val="333333"/>
          <w:sz w:val="22"/>
          <w:szCs w:val="22"/>
          <w:shd w:val="clear" w:color="auto" w:fill="FFFFFF"/>
        </w:rPr>
        <w:t>The USC U.S.-China Institute informs public discussion of the evolving and multidimensional U.S.-China relationship through policy-relevant research, graduate and undergraduate training, and professional development programs for teachers, journalists, and officials. It produces compelling public events, widely-viewed documentary films, and the popular magazine </w:t>
      </w:r>
      <w:hyperlink w:tgtFrame="_blank" w:tooltip="http://uschinatoday.org/" w:history="1" r:id="rId5">
        <w:r w:rsidRPr="00317707">
          <w:rPr>
            <w:rFonts w:ascii="Calibri" w:hAnsi="Calibri" w:eastAsia="Times New Roman" w:cs="Calibri"/>
            <w:i/>
            <w:iCs/>
            <w:color w:val="980000"/>
            <w:sz w:val="22"/>
            <w:szCs w:val="22"/>
            <w:u w:val="single"/>
            <w:shd w:val="clear" w:color="auto" w:fill="FFFFFF"/>
          </w:rPr>
          <w:t>US-China Today.</w:t>
        </w:r>
      </w:hyperlink>
      <w:r w:rsidRPr="00317707">
        <w:rPr>
          <w:rFonts w:ascii="Calibri" w:hAnsi="Calibri" w:eastAsia="Times New Roman" w:cs="Calibri"/>
          <w:i/>
          <w:iCs/>
          <w:color w:val="333333"/>
          <w:sz w:val="22"/>
          <w:szCs w:val="22"/>
          <w:shd w:val="clear" w:color="auto" w:fill="FFFFFF"/>
        </w:rPr>
        <w:t xml:space="preserve"> USCI was established in 2006 as a university initiative. </w:t>
      </w:r>
      <w:proofErr w:type="gramStart"/>
      <w:r w:rsidRPr="00317707">
        <w:rPr>
          <w:rFonts w:ascii="Calibri" w:hAnsi="Calibri" w:eastAsia="Times New Roman" w:cs="Calibri"/>
          <w:i/>
          <w:iCs/>
          <w:color w:val="333333"/>
          <w:sz w:val="22"/>
          <w:szCs w:val="22"/>
          <w:shd w:val="clear" w:color="auto" w:fill="FFFFFF"/>
        </w:rPr>
        <w:t>It's</w:t>
      </w:r>
      <w:proofErr w:type="gramEnd"/>
      <w:r w:rsidRPr="00317707">
        <w:rPr>
          <w:rFonts w:ascii="Calibri" w:hAnsi="Calibri" w:eastAsia="Times New Roman" w:cs="Calibri"/>
          <w:i/>
          <w:iCs/>
          <w:color w:val="333333"/>
          <w:sz w:val="22"/>
          <w:szCs w:val="22"/>
          <w:shd w:val="clear" w:color="auto" w:fill="FFFFFF"/>
        </w:rPr>
        <w:t xml:space="preserve"> creation was first announced in Beijing during a Board of Trustees trip to China. In fall 2011, USCI became part of the </w:t>
      </w:r>
      <w:hyperlink w:tgtFrame="_blank" w:tooltip="http://annenberg.usc.edu/" w:history="1" r:id="rId6">
        <w:r w:rsidRPr="00317707">
          <w:rPr>
            <w:rFonts w:ascii="Calibri" w:hAnsi="Calibri" w:eastAsia="Times New Roman" w:cs="Calibri"/>
            <w:i/>
            <w:iCs/>
            <w:color w:val="980000"/>
            <w:sz w:val="22"/>
            <w:szCs w:val="22"/>
            <w:u w:val="single"/>
            <w:shd w:val="clear" w:color="auto" w:fill="FFFFFF"/>
          </w:rPr>
          <w:t>USC Annenberg School for Communication and Journalism</w:t>
        </w:r>
      </w:hyperlink>
      <w:r w:rsidRPr="00317707">
        <w:rPr>
          <w:rFonts w:ascii="Calibri" w:hAnsi="Calibri" w:eastAsia="Times New Roman" w:cs="Calibri"/>
          <w:i/>
          <w:iCs/>
          <w:color w:val="333333"/>
          <w:sz w:val="22"/>
          <w:szCs w:val="22"/>
          <w:shd w:val="clear" w:color="auto" w:fill="FFFFFF"/>
        </w:rPr>
        <w:t>, whose programs include those on public diplomacy, new Chinese media, economics reporting and health journalism.</w:t>
      </w:r>
    </w:p>
    <w:p w:rsidRPr="00317707" w:rsidR="00317707" w:rsidP="00317707" w:rsidRDefault="00317707" w14:paraId="50D98BAF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r w:rsidRPr="00317707">
        <w:rPr>
          <w:rFonts w:ascii="Calibri" w:hAnsi="Calibri" w:eastAsia="Times New Roman" w:cs="Calibri"/>
          <w:i/>
          <w:iCs/>
          <w:color w:val="000000"/>
          <w:sz w:val="22"/>
          <w:szCs w:val="22"/>
        </w:rPr>
        <w:t> </w:t>
      </w:r>
    </w:p>
    <w:p w:rsidRPr="00317707" w:rsidR="00317707" w:rsidP="00317707" w:rsidRDefault="00000000" w14:paraId="44D08A65" w14:textId="77777777">
      <w:pPr>
        <w:rPr>
          <w:rFonts w:ascii="Calibri" w:hAnsi="Calibri" w:eastAsia="Times New Roman" w:cs="Calibri"/>
          <w:color w:val="000000"/>
          <w:sz w:val="20"/>
          <w:szCs w:val="20"/>
        </w:rPr>
      </w:pPr>
      <w:hyperlink w:tooltip="https://china.usc.edu/" w:history="1" r:id="rId7">
        <w:r w:rsidRPr="00317707" w:rsidR="00317707">
          <w:rPr>
            <w:rFonts w:ascii="Calibri" w:hAnsi="Calibri" w:eastAsia="Times New Roman" w:cs="Calibri"/>
            <w:i/>
            <w:iCs/>
            <w:color w:val="0563C1"/>
            <w:sz w:val="22"/>
            <w:szCs w:val="22"/>
            <w:u w:val="single"/>
          </w:rPr>
          <w:t>https://china.usc.edu/</w:t>
        </w:r>
      </w:hyperlink>
    </w:p>
    <w:p w:rsidRPr="00516891" w:rsidR="00516891" w:rsidP="00317707" w:rsidRDefault="00516891" w14:paraId="071FD64D" w14:textId="10592A0C">
      <w:pPr>
        <w:rPr>
          <w:rFonts w:cstheme="minorHAnsi"/>
          <w:i/>
          <w:iCs/>
        </w:rPr>
      </w:pPr>
    </w:p>
    <w:sectPr w:rsidRPr="00516891" w:rsidR="005168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8CE"/>
    <w:multiLevelType w:val="multilevel"/>
    <w:tmpl w:val="1C5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527925"/>
    <w:multiLevelType w:val="hybridMultilevel"/>
    <w:tmpl w:val="CBF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843535"/>
    <w:multiLevelType w:val="multilevel"/>
    <w:tmpl w:val="069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6766688">
    <w:abstractNumId w:val="1"/>
  </w:num>
  <w:num w:numId="2" w16cid:durableId="1444303337">
    <w:abstractNumId w:val="0"/>
  </w:num>
  <w:num w:numId="3" w16cid:durableId="53234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91"/>
    <w:rsid w:val="000270B8"/>
    <w:rsid w:val="0012473A"/>
    <w:rsid w:val="001E059E"/>
    <w:rsid w:val="00317707"/>
    <w:rsid w:val="00516891"/>
    <w:rsid w:val="0059143C"/>
    <w:rsid w:val="0072164A"/>
    <w:rsid w:val="00722788"/>
    <w:rsid w:val="00745EAB"/>
    <w:rsid w:val="00802B02"/>
    <w:rsid w:val="00AA0133"/>
    <w:rsid w:val="00CB758C"/>
    <w:rsid w:val="00D81EAD"/>
    <w:rsid w:val="00E050DA"/>
    <w:rsid w:val="00E517CC"/>
    <w:rsid w:val="00ED5934"/>
    <w:rsid w:val="00F645D4"/>
    <w:rsid w:val="05323291"/>
    <w:rsid w:val="11524DB6"/>
    <w:rsid w:val="2DEC3036"/>
    <w:rsid w:val="2F741EC4"/>
    <w:rsid w:val="313ADDF3"/>
    <w:rsid w:val="33026D39"/>
    <w:rsid w:val="33EDAB2E"/>
    <w:rsid w:val="35568306"/>
    <w:rsid w:val="374C173C"/>
    <w:rsid w:val="4A626D1D"/>
    <w:rsid w:val="53AD5B26"/>
    <w:rsid w:val="54826711"/>
    <w:rsid w:val="559D451E"/>
    <w:rsid w:val="5CEED8F3"/>
    <w:rsid w:val="5E316600"/>
    <w:rsid w:val="5F369BFD"/>
    <w:rsid w:val="719DB271"/>
    <w:rsid w:val="73398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67822"/>
  <w15:chartTrackingRefBased/>
  <w15:docId w15:val="{6816195B-5338-644E-BCD8-C94CDDB0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68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6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EAD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31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china.usc.edu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annenberg.usc.edu/" TargetMode="External" Id="rId6" /><Relationship Type="http://schemas.openxmlformats.org/officeDocument/2006/relationships/hyperlink" Target="http://uschinatoday.org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Vicki Higgins</dc:creator>
  <keywords/>
  <dc:description/>
  <lastModifiedBy>Crystal Hsia</lastModifiedBy>
  <revision>4</revision>
  <dcterms:created xsi:type="dcterms:W3CDTF">2022-09-22T18:05:00.0000000Z</dcterms:created>
  <dcterms:modified xsi:type="dcterms:W3CDTF">2022-09-22T18:47:15.9692404Z</dcterms:modified>
</coreProperties>
</file>